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CAA" w:rsidRPr="00F45CAA" w:rsidRDefault="00F45CAA" w:rsidP="00F45CA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shd w:val="clear" w:color="auto" w:fill="FCF8E4"/>
        </w:rPr>
      </w:pPr>
      <w:r w:rsidRPr="00F45CAA">
        <w:rPr>
          <w:rFonts w:ascii="Tahoma" w:eastAsia="Times New Roman" w:hAnsi="Tahoma" w:cs="Tahoma"/>
          <w:b/>
          <w:bCs/>
          <w:color w:val="000000"/>
          <w:sz w:val="30"/>
          <w:szCs w:val="30"/>
          <w:shd w:val="clear" w:color="auto" w:fill="FCF8E4"/>
        </w:rPr>
        <w:t>Лекция 1: </w:t>
      </w:r>
    </w:p>
    <w:p w:rsidR="00F45CAA" w:rsidRPr="00F45CAA" w:rsidRDefault="00F45CAA" w:rsidP="00F45CA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45CAA">
        <w:rPr>
          <w:rFonts w:ascii="Tahoma" w:eastAsia="Times New Roman" w:hAnsi="Tahoma" w:cs="Tahoma"/>
          <w:b/>
          <w:bCs/>
          <w:color w:val="000000"/>
          <w:kern w:val="36"/>
          <w:sz w:val="48"/>
          <w:szCs w:val="48"/>
          <w:shd w:val="clear" w:color="auto" w:fill="FCF8E4"/>
        </w:rPr>
        <w:t>Общие сведения о программе КОМПАС</w:t>
      </w:r>
    </w:p>
    <w:p w:rsidR="00000000" w:rsidRDefault="00F45CAA"/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Введение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Вы когда либо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задумывались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сколько времени при разработке детали занимает рутинная "дурная" работа? Проведя нехитрые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подсчеты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выяснится что около 50% времени расходуется на оформление чертежей, расчет объемов и массы детали, подбору материалов передач и многие другие </w:t>
      </w:r>
      <w:bookmarkStart w:id="0" w:name="keyword1"/>
      <w:bookmarkEnd w:id="0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операции</w:t>
      </w:r>
      <w:r>
        <w:rPr>
          <w:rFonts w:ascii="Tahoma" w:hAnsi="Tahoma" w:cs="Tahoma"/>
          <w:color w:val="000000"/>
          <w:sz w:val="26"/>
          <w:szCs w:val="26"/>
        </w:rPr>
        <w:t> простые по сути, но достаточно трудоемкие и продолжительные во времени.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Цель данного курса – не только научить пользователя базовым навыкам работы с программой, но и показать основные возможности программы. </w:t>
      </w:r>
      <w:bookmarkStart w:id="1" w:name="keyword2"/>
      <w:bookmarkEnd w:id="1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 xml:space="preserve"> имеет ряд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возможностей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среди которых основная масса является базовыми и не требует дополнительных установок.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Первые лекции посвящены описанию основных продуктов компании АСКОН и установке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программного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обеспечения. Затем описывается </w:t>
      </w:r>
      <w:bookmarkStart w:id="2" w:name="keyword3"/>
      <w:bookmarkEnd w:id="2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модуль</w:t>
      </w:r>
      <w:r>
        <w:rPr>
          <w:rFonts w:ascii="Tahoma" w:hAnsi="Tahoma" w:cs="Tahoma"/>
          <w:color w:val="000000"/>
          <w:sz w:val="26"/>
          <w:szCs w:val="26"/>
        </w:rPr>
        <w:t> КОМПАС </w:t>
      </w:r>
      <w:bookmarkStart w:id="3" w:name="keyword4"/>
      <w:bookmarkEnd w:id="3"/>
      <w:proofErr w:type="gram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График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предназначенный для построения чертежей и оформления конструкторской документации. Уделено внимание выводу документов на </w:t>
      </w:r>
      <w:bookmarkStart w:id="4" w:name="keyword5"/>
      <w:bookmarkEnd w:id="4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печать</w:t>
      </w:r>
      <w:r>
        <w:rPr>
          <w:rFonts w:ascii="Tahoma" w:hAnsi="Tahoma" w:cs="Tahoma"/>
          <w:color w:val="000000"/>
          <w:sz w:val="26"/>
          <w:szCs w:val="26"/>
        </w:rPr>
        <w:t>, именно эта операция ставит начинающих пользователей "в </w:t>
      </w:r>
      <w:bookmarkStart w:id="5" w:name="keyword6"/>
      <w:bookmarkEnd w:id="5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тупик</w:t>
      </w:r>
      <w:r>
        <w:rPr>
          <w:rFonts w:ascii="Tahoma" w:hAnsi="Tahoma" w:cs="Tahoma"/>
          <w:color w:val="000000"/>
          <w:sz w:val="26"/>
          <w:szCs w:val="26"/>
        </w:rPr>
        <w:t>".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Рассматривая </w:t>
      </w:r>
      <w:bookmarkStart w:id="6" w:name="keyword7"/>
      <w:bookmarkEnd w:id="6"/>
      <w:proofErr w:type="gram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модуль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КОМПАС </w:t>
      </w:r>
      <w:bookmarkStart w:id="7" w:name="keyword8"/>
      <w:bookmarkEnd w:id="7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были изучены способы построения моделей, которые очень похожи с другими программными средствами.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Уделено значительное внимание дополнительным возможностям программы: системам расчета передач, системе проектирования пружин, системе прочностного расчета.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Описано взаимодействие программы КОМПАС с другими программами схожими по возможностям и назначению с КОМПАС;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AutoCAD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,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SolidWorks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8" w:name="sect2"/>
      <w:bookmarkEnd w:id="8"/>
      <w:r>
        <w:rPr>
          <w:rFonts w:ascii="Tahoma" w:hAnsi="Tahoma" w:cs="Tahoma"/>
          <w:color w:val="000000"/>
          <w:sz w:val="34"/>
          <w:szCs w:val="34"/>
        </w:rPr>
        <w:t>1.1 Общие сведения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Наверное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каждому из нас рано или поздно приходится графически представлять информацию. Особенно важна эта процедура для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тех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кто непосредственно занимается практической и научной деятельностью в области технических наук. Еще недавно труд инженера представлял собой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рутинную работу и ворох испорченной бумаги. Теперь с развитием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САПР</w:t>
      </w:r>
      <w:r>
        <w:rPr>
          <w:rFonts w:ascii="Tahoma" w:hAnsi="Tahoma" w:cs="Tahoma"/>
          <w:color w:val="000000"/>
          <w:sz w:val="26"/>
          <w:szCs w:val="26"/>
        </w:rPr>
        <w:t> (систем автоматизированного проектирования) </w:t>
      </w:r>
      <w:bookmarkStart w:id="9" w:name="keyword10"/>
      <w:bookmarkEnd w:id="9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деятельность</w:t>
      </w:r>
      <w:r>
        <w:rPr>
          <w:rFonts w:ascii="Tahoma" w:hAnsi="Tahoma" w:cs="Tahoma"/>
          <w:color w:val="000000"/>
          <w:sz w:val="26"/>
          <w:szCs w:val="26"/>
        </w:rPr>
        <w:t xml:space="preserve"> инженеров, конструкторов, технологов значительно упростилась. Не последнюю роль сыграло то, что в свободном доступе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появилось </w:t>
      </w:r>
      <w:bookmarkStart w:id="10" w:name="keyword11"/>
      <w:bookmarkEnd w:id="10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программное обеспечение</w:t>
      </w:r>
      <w:r>
        <w:rPr>
          <w:rFonts w:ascii="Tahoma" w:hAnsi="Tahoma" w:cs="Tahoma"/>
          <w:color w:val="000000"/>
          <w:sz w:val="26"/>
          <w:szCs w:val="26"/>
        </w:rPr>
        <w:t> которое позволяет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создавать полный комплект конструкторской документации, создавать объемные (</w:t>
      </w:r>
      <w:bookmarkStart w:id="11" w:name="keyword12"/>
      <w:bookmarkEnd w:id="11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) модели. Так же появилась возможность создавать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чертежи</w:t>
      </w:r>
      <w:r>
        <w:rPr>
          <w:rFonts w:ascii="Tahoma" w:hAnsi="Tahoma" w:cs="Tahoma"/>
          <w:color w:val="000000"/>
          <w:sz w:val="26"/>
          <w:szCs w:val="26"/>
        </w:rPr>
        <w:t> уже по готовым </w:t>
      </w:r>
      <w:bookmarkStart w:id="12" w:name="keyword14"/>
      <w:bookmarkEnd w:id="12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моделям. И это далеко не полный перечень функций, которые предлагают нам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САПР</w:t>
      </w:r>
      <w:r>
        <w:rPr>
          <w:rFonts w:ascii="Tahoma" w:hAnsi="Tahoma" w:cs="Tahoma"/>
          <w:color w:val="000000"/>
          <w:sz w:val="26"/>
          <w:szCs w:val="26"/>
        </w:rPr>
        <w:t> для упрощения и облегчения инженерной деятельности.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 предлагаемом курсе мы рассмотрим построение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, оформление их в соответствие с требованиями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ЕСКД</w:t>
      </w:r>
      <w:r>
        <w:rPr>
          <w:rFonts w:ascii="Tahoma" w:hAnsi="Tahoma" w:cs="Tahoma"/>
          <w:color w:val="000000"/>
          <w:sz w:val="26"/>
          <w:szCs w:val="26"/>
        </w:rPr>
        <w:t> (единой системы конструкторской документации) и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СПДС</w:t>
      </w:r>
      <w:r>
        <w:rPr>
          <w:rFonts w:ascii="Tahoma" w:hAnsi="Tahoma" w:cs="Tahoma"/>
          <w:color w:val="000000"/>
          <w:sz w:val="26"/>
          <w:szCs w:val="26"/>
        </w:rPr>
        <w:t> (системы проектной документации для строительства), составление спецификаций, построение </w:t>
      </w:r>
      <w:bookmarkStart w:id="13" w:name="keyword19"/>
      <w:bookmarkEnd w:id="13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моделей, построение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 на основе уже готовых </w:t>
      </w:r>
      <w:bookmarkStart w:id="14" w:name="keyword21"/>
      <w:bookmarkEnd w:id="14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моделей, использование библиотеки стандартных изделий, возможности применения полученных результатов в других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САПР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5" w:name="sect3"/>
      <w:bookmarkEnd w:id="15"/>
      <w:r>
        <w:rPr>
          <w:rFonts w:ascii="Tahoma" w:hAnsi="Tahoma" w:cs="Tahoma"/>
          <w:color w:val="000000"/>
          <w:sz w:val="34"/>
          <w:szCs w:val="34"/>
        </w:rPr>
        <w:t>1.2 Общие сведения о программе, краткий обзор развития семейства САПР Компас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– это название продукта семейства </w:t>
      </w:r>
      <w:proofErr w:type="gram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САПР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которые служат для построения и оформления проектной и конструкторской документации в соответствие с требованиями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ЕСКД</w:t>
      </w:r>
      <w:r>
        <w:rPr>
          <w:rFonts w:ascii="Tahoma" w:hAnsi="Tahoma" w:cs="Tahoma"/>
          <w:color w:val="000000"/>
          <w:sz w:val="26"/>
          <w:szCs w:val="26"/>
        </w:rPr>
        <w:t> и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СПДС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Программы данного семейства автоматически генерируют ассоциативные виды трехмерных моделей, в том числе разрезы, сечения, местные разрезы, местные виды, виды по стрелке, виды с разрывом. </w:t>
      </w:r>
      <w:bookmarkStart w:id="16" w:name="keyword27"/>
      <w:bookmarkEnd w:id="16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> может предоставлять возможность ассоциированной связи модели с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чертежами</w:t>
      </w:r>
      <w:r>
        <w:rPr>
          <w:rFonts w:ascii="Tahoma" w:hAnsi="Tahoma" w:cs="Tahoma"/>
          <w:color w:val="000000"/>
          <w:sz w:val="26"/>
          <w:szCs w:val="26"/>
        </w:rPr>
        <w:t xml:space="preserve">, то есть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изменение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модели автоматически происходят изменения и на чертеже. </w:t>
      </w:r>
      <w:bookmarkStart w:id="17" w:name="keyword29"/>
      <w:bookmarkEnd w:id="17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 xml:space="preserve"> очень полезна и получила широкое применение при составление руководств по эксплуатации к тем или иным видам продукции,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составление проектной документации на те или иные виды </w:t>
      </w:r>
      <w:bookmarkStart w:id="18" w:name="keyword30"/>
      <w:bookmarkEnd w:id="18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работ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9" w:name="keyword31"/>
      <w:bookmarkEnd w:id="19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> 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" является продуктом компании 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Аскон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", а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само название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" является акронимом от фразы "комплекс автоматизированных систем", в торговых марках получило написание заглавными буквами "КОМПАС".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Данная </w:t>
      </w:r>
      <w:bookmarkStart w:id="20" w:name="keyword34"/>
      <w:bookmarkEnd w:id="20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> очень уверенно "чувствует себя" на рынке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САПР</w:t>
      </w:r>
      <w:r>
        <w:rPr>
          <w:rFonts w:ascii="Tahoma" w:hAnsi="Tahoma" w:cs="Tahoma"/>
          <w:color w:val="000000"/>
          <w:sz w:val="26"/>
          <w:szCs w:val="26"/>
        </w:rPr>
        <w:t> постсоветского пространства, это объясняется рядом причин:</w:t>
      </w:r>
    </w:p>
    <w:p w:rsidR="00F45CAA" w:rsidRDefault="00F45CAA" w:rsidP="00F45CAA">
      <w:pPr>
        <w:numPr>
          <w:ilvl w:val="0"/>
          <w:numId w:val="1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интерфейс полностью русифицирован;</w:t>
      </w:r>
    </w:p>
    <w:p w:rsidR="00F45CAA" w:rsidRDefault="00F45CAA" w:rsidP="00F45CAA">
      <w:pPr>
        <w:numPr>
          <w:ilvl w:val="0"/>
          <w:numId w:val="1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построение всех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 xml:space="preserve"> и оформление документации ведется в соответствие с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требованиями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предъявляемыми к конструкторской документации;</w:t>
      </w:r>
    </w:p>
    <w:p w:rsidR="00F45CAA" w:rsidRDefault="00F45CAA" w:rsidP="00F45CAA">
      <w:pPr>
        <w:numPr>
          <w:ilvl w:val="0"/>
          <w:numId w:val="1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интерфейс интуитивен и прост для начинающего пользователя;</w:t>
      </w:r>
    </w:p>
    <w:p w:rsidR="00F45CAA" w:rsidRDefault="00F45CAA" w:rsidP="00F45CAA">
      <w:pPr>
        <w:numPr>
          <w:ilvl w:val="0"/>
          <w:numId w:val="1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те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возможности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которые предлагаются ничем не уступают заграничным аналогам типа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AutoCAD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,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Solid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Works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и др., при этом в отличие от перечисленных продуктов она имеется в свободном доступе;</w:t>
      </w:r>
    </w:p>
    <w:p w:rsidR="00F45CAA" w:rsidRDefault="00F45CAA" w:rsidP="00F45CAA">
      <w:pPr>
        <w:numPr>
          <w:ilvl w:val="0"/>
          <w:numId w:val="1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возможность участвовать в развитие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данного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программного обеспечения, что также интересно;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Отправной точкой в своем развитие и </w:t>
      </w:r>
      <w:bookmarkStart w:id="21" w:name="keyword37"/>
      <w:bookmarkEnd w:id="21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представление</w:t>
      </w:r>
      <w:r>
        <w:rPr>
          <w:rFonts w:ascii="Tahoma" w:hAnsi="Tahoma" w:cs="Tahoma"/>
          <w:color w:val="000000"/>
          <w:sz w:val="26"/>
          <w:szCs w:val="26"/>
        </w:rPr>
        <w:t> как уже готовый </w:t>
      </w:r>
      <w:bookmarkStart w:id="22" w:name="keyword38"/>
      <w:bookmarkEnd w:id="22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программный продукт</w:t>
      </w:r>
      <w:r>
        <w:rPr>
          <w:rFonts w:ascii="Tahoma" w:hAnsi="Tahoma" w:cs="Tahoma"/>
          <w:color w:val="000000"/>
          <w:sz w:val="26"/>
          <w:szCs w:val="26"/>
        </w:rPr>
        <w:t xml:space="preserve"> можно считать 1989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год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когда появилась первая версия программы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1.0", но для нас обычных пользователей интерес представляет другая дата 1997 год именно в этом году вышла первая версия под </w:t>
      </w:r>
      <w:bookmarkStart w:id="23" w:name="keyword40"/>
      <w:bookmarkEnd w:id="23"/>
      <w:proofErr w:type="spell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Windows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 –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5.0". Уже в 2000 году был выпущен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5.10", а в 2003 –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6.0", 2004 –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7.0", 2007 –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8.0". Далее обновления стали следовать с периодичностью раз в год. Мы с вами будем пользоваться последней версией программы состоянием на 2014 год –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 xml:space="preserve"> 15"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которая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вышла 17 марта 2014 года.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24" w:name="sect4"/>
      <w:bookmarkEnd w:id="24"/>
      <w:r>
        <w:rPr>
          <w:rFonts w:ascii="Tahoma" w:hAnsi="Tahoma" w:cs="Tahoma"/>
          <w:color w:val="000000"/>
          <w:sz w:val="34"/>
          <w:szCs w:val="34"/>
        </w:rPr>
        <w:t>1.3 Основные продукты семейства "КОМПАС"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Основные продукты семейства КОМПАС служат для предоставления и работы с графическими объектами –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чертежами</w:t>
      </w:r>
      <w:r>
        <w:rPr>
          <w:rFonts w:ascii="Tahoma" w:hAnsi="Tahoma" w:cs="Tahoma"/>
          <w:color w:val="000000"/>
          <w:sz w:val="26"/>
          <w:szCs w:val="26"/>
        </w:rPr>
        <w:t>, а также с твердотельными моделями. Основные продукты семейства можно разделить условно на те которые служат для создания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 и на те которые служат как для создания </w:t>
      </w:r>
      <w:proofErr w:type="gram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так и для создания моделей, так же можно классифицировать на платные и бесплатные версии.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 графическим продуктам следует отнести: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25" w:name="keyword51"/>
      <w:bookmarkEnd w:id="25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График</w:t>
      </w:r>
      <w:r>
        <w:rPr>
          <w:rFonts w:ascii="Tahoma" w:hAnsi="Tahoma" w:cs="Tahoma"/>
          <w:color w:val="000000"/>
          <w:sz w:val="26"/>
          <w:szCs w:val="26"/>
        </w:rPr>
        <w:t>",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СПДС</w:t>
      </w:r>
      <w:r>
        <w:rPr>
          <w:rFonts w:ascii="Tahoma" w:hAnsi="Tahoma" w:cs="Tahoma"/>
          <w:color w:val="000000"/>
          <w:sz w:val="26"/>
          <w:szCs w:val="26"/>
        </w:rPr>
        <w:t>",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26" w:name="keyword55"/>
      <w:bookmarkEnd w:id="26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",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27" w:name="keyword57"/>
      <w:bookmarkEnd w:id="27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28" w:name="keyword58"/>
      <w:bookmarkEnd w:id="28"/>
      <w:proofErr w:type="spell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Home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",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29" w:name="keyword60"/>
      <w:bookmarkEnd w:id="29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LT". Все они служат для создания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 xml:space="preserve">, спецификаций 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прочей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документации.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30" w:name="keyword63"/>
      <w:bookmarkEnd w:id="30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График</w:t>
      </w:r>
      <w:r>
        <w:rPr>
          <w:rFonts w:ascii="Tahoma" w:hAnsi="Tahoma" w:cs="Tahoma"/>
          <w:color w:val="000000"/>
          <w:sz w:val="26"/>
          <w:szCs w:val="26"/>
        </w:rPr>
        <w:t>" выпускается двух конфигураций, может служить и как только </w:t>
      </w:r>
      <w:bookmarkStart w:id="31" w:name="keyword64"/>
      <w:bookmarkEnd w:id="31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> для создания </w:t>
      </w:r>
      <w:proofErr w:type="gram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так и </w:t>
      </w:r>
      <w:bookmarkStart w:id="32" w:name="keyword66"/>
      <w:bookmarkEnd w:id="32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программа</w:t>
      </w:r>
      <w:r>
        <w:rPr>
          <w:rFonts w:ascii="Tahoma" w:hAnsi="Tahoma" w:cs="Tahoma"/>
          <w:color w:val="000000"/>
          <w:sz w:val="26"/>
          <w:szCs w:val="26"/>
        </w:rPr>
        <w:t> для создания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 и </w:t>
      </w:r>
      <w:bookmarkStart w:id="33" w:name="keyword68"/>
      <w:bookmarkEnd w:id="33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моделей.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 продуктам служащим для создания твердотельных моделей можно отнести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34" w:name="keyword70"/>
      <w:bookmarkEnd w:id="34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",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35" w:name="keyword72"/>
      <w:bookmarkEnd w:id="35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36" w:name="keyword73"/>
      <w:bookmarkEnd w:id="36"/>
      <w:proofErr w:type="spell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Home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",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</w:t>
      </w:r>
      <w:bookmarkStart w:id="37" w:name="keyword75"/>
      <w:bookmarkEnd w:id="37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3D</w:t>
      </w:r>
      <w:r>
        <w:rPr>
          <w:rFonts w:ascii="Tahoma" w:hAnsi="Tahoma" w:cs="Tahoma"/>
          <w:color w:val="000000"/>
          <w:sz w:val="26"/>
          <w:szCs w:val="26"/>
        </w:rPr>
        <w:t> LT".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38" w:name="image.1.1"/>
      <w:bookmarkEnd w:id="38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145405" cy="4053205"/>
            <wp:effectExtent l="19050" t="0" r="0" b="0"/>
            <wp:docPr id="1" name="Рисунок 1" descr="Основные продукты семейства КОМП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новные продукты семейства КОМПА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405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1.1. </w:t>
      </w:r>
      <w:r>
        <w:rPr>
          <w:rFonts w:ascii="Tahoma" w:hAnsi="Tahoma" w:cs="Tahoma"/>
          <w:color w:val="000000"/>
          <w:sz w:val="26"/>
          <w:szCs w:val="26"/>
        </w:rPr>
        <w:t>Основные продукты семейства КОМПАС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 </w:t>
      </w:r>
      <w:hyperlink r:id="rId6" w:anchor="image.1.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рис. 1.1</w:t>
        </w:r>
      </w:hyperlink>
      <w:r>
        <w:rPr>
          <w:rFonts w:ascii="Tahoma" w:hAnsi="Tahoma" w:cs="Tahoma"/>
          <w:color w:val="000000"/>
          <w:sz w:val="26"/>
          <w:szCs w:val="26"/>
        </w:rPr>
        <w:t> показаны основные продукты семейства КОМПАС. Ниже дадим их классификацию.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Компас </w:t>
      </w:r>
      <w:bookmarkStart w:id="39" w:name="keyword76"/>
      <w:bookmarkEnd w:id="39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График</w:t>
      </w:r>
      <w:r>
        <w:rPr>
          <w:rFonts w:ascii="Tahoma" w:hAnsi="Tahoma" w:cs="Tahoma"/>
          <w:color w:val="000000"/>
          <w:sz w:val="26"/>
          <w:szCs w:val="26"/>
        </w:rPr>
        <w:t> – универсальная система автоматизированного проектирования. Предлагает широкие возможности автоматизированного проектирования </w:t>
      </w:r>
      <w:bookmarkStart w:id="40" w:name="keyword77"/>
      <w:bookmarkEnd w:id="40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работ</w:t>
      </w:r>
      <w:r>
        <w:rPr>
          <w:rFonts w:ascii="Tahoma" w:hAnsi="Tahoma" w:cs="Tahoma"/>
          <w:color w:val="000000"/>
          <w:sz w:val="26"/>
          <w:szCs w:val="26"/>
        </w:rPr>
        <w:t> различного профиля. Система решает задачи 2D проектирования и выполнения документации. Все средства программы направлены на создание высококачественных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, схем, спецификаций, пояснительных, расчетных записок, технических условий и инструкций.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Преимущество данного продукта состоит в том, что имеется более 50 стилей оформления документации, возможность оформлять документацию на </w:t>
      </w:r>
      <w:bookmarkStart w:id="41" w:name="keyword79"/>
      <w:bookmarkEnd w:id="41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основани</w:t>
      </w:r>
      <w:proofErr w:type="gramStart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потребностей организации, имеется возможность последующей конвертации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 в форматы читаемые и другими программными средствами то есть проектировщику не следует ориентироваться на заказчика и думать о том какой у него установлен </w:t>
      </w:r>
      <w:bookmarkStart w:id="42" w:name="keyword81"/>
      <w:bookmarkEnd w:id="42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графический редактор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Возможности программы Компас – </w:t>
      </w:r>
      <w:bookmarkStart w:id="43" w:name="keyword82"/>
      <w:bookmarkEnd w:id="43"/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График</w:t>
      </w:r>
      <w:r>
        <w:rPr>
          <w:rFonts w:ascii="Tahoma" w:hAnsi="Tahoma" w:cs="Tahoma"/>
          <w:color w:val="000000"/>
          <w:sz w:val="26"/>
          <w:szCs w:val="26"/>
        </w:rPr>
        <w:t>: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много документальный режим работы с графической информацией;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поддержка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много листового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чертежа</w:t>
      </w:r>
      <w:r>
        <w:rPr>
          <w:rFonts w:ascii="Tahoma" w:hAnsi="Tahoma" w:cs="Tahoma"/>
          <w:color w:val="000000"/>
          <w:sz w:val="26"/>
          <w:szCs w:val="26"/>
        </w:rPr>
        <w:t>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возможность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коллективной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работы над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чертежом</w:t>
      </w:r>
      <w:r>
        <w:rPr>
          <w:rFonts w:ascii="Tahoma" w:hAnsi="Tahoma" w:cs="Tahoma"/>
          <w:color w:val="000000"/>
          <w:sz w:val="26"/>
          <w:szCs w:val="26"/>
        </w:rPr>
        <w:t>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различные и удобные способы создания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чертежей</w:t>
      </w:r>
      <w:r>
        <w:rPr>
          <w:rFonts w:ascii="Tahoma" w:hAnsi="Tahoma" w:cs="Tahoma"/>
          <w:color w:val="000000"/>
          <w:sz w:val="26"/>
          <w:szCs w:val="26"/>
        </w:rPr>
        <w:t>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интеллектуальные режимы привязок;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любые стили линий, штриховок, оформления текста;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средства создания параметрических элементов;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возможность создания каталогов типовых элементов;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встроенный табличный редактор;</w:t>
      </w:r>
    </w:p>
    <w:p w:rsidR="00F45CAA" w:rsidRDefault="00F45CAA" w:rsidP="00F45CAA">
      <w:pPr>
        <w:numPr>
          <w:ilvl w:val="0"/>
          <w:numId w:val="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имеется возможность расчета валов и передач;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44" w:name="image.1.2"/>
      <w:bookmarkEnd w:id="44"/>
      <w:r>
        <w:rPr>
          <w:rFonts w:ascii="Tahoma" w:hAnsi="Tahoma" w:cs="Tahoma"/>
          <w:noProof/>
          <w:color w:val="0071A6"/>
          <w:sz w:val="26"/>
          <w:szCs w:val="26"/>
        </w:rPr>
        <w:drawing>
          <wp:inline distT="0" distB="0" distL="0" distR="0">
            <wp:extent cx="5854700" cy="4517390"/>
            <wp:effectExtent l="19050" t="0" r="0" b="0"/>
            <wp:docPr id="2" name="Рисунок 2" descr="Окно программы Компас – График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кно программы Компас – График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51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hyperlink r:id="rId9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увеличить изображение</w:t>
        </w:r>
      </w:hyperlink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1.2. </w:t>
      </w:r>
      <w:r>
        <w:rPr>
          <w:rFonts w:ascii="Tahoma" w:hAnsi="Tahoma" w:cs="Tahoma"/>
          <w:color w:val="000000"/>
          <w:sz w:val="26"/>
          <w:szCs w:val="26"/>
        </w:rPr>
        <w:t>Окно программы Компас – График</w:t>
      </w:r>
    </w:p>
    <w:p w:rsidR="00F45CAA" w:rsidRDefault="00F45CAA"/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Компас СПДС – универсальная система автоматизированного проектирования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которая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прежде всего направлена на оформление, </w:t>
      </w:r>
      <w:bookmarkStart w:id="45" w:name="keyword86"/>
      <w:bookmarkEnd w:id="45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улучшение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документации. Данная </w:t>
      </w:r>
      <w:bookmarkStart w:id="46" w:name="keyword87"/>
      <w:bookmarkEnd w:id="46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программа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будет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полезна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прежде всего различным проектным организациям, которые хотят оформить 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документацию при этом избежать значительных финансовых и материальных затрат.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Преимущество данного модуля в том, что вся выполняемая документация выполняется в соответствие с требованиями ГОСТ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Р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21.1101-2009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СПДС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"Основные требования к проектной и рабочей документации". Включает в себя 4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основные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модуля: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proofErr w:type="spellStart"/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Чертежно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– </w:t>
      </w:r>
      <w:bookmarkStart w:id="47" w:name="keyword89"/>
      <w:bookmarkEnd w:id="47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графический</w:t>
      </w:r>
      <w:proofErr w:type="gramEnd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 xml:space="preserve"> редактор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служит для создания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чертежей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, очень близок по интерфейсу к "Компас – </w:t>
      </w:r>
      <w:bookmarkStart w:id="48" w:name="keyword91"/>
      <w:bookmarkEnd w:id="48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График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"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Инженерный </w:t>
      </w:r>
      <w:bookmarkStart w:id="49" w:name="keyword92"/>
      <w:bookmarkEnd w:id="49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текстовый редактор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– служит для оформления текстов и пояснительных записок, имеется возможность проверки правописания на различных языках.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Инструменты по оформлению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СПДС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– выполняет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чертежи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 документацию в соответствие с ГОСТ P 21.1101-2009 и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СПДС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тем самым значительно сокращает время на оформление документации.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Каталог строительных элементов – содержит обширную и структурированную библиотеку сортаментов,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железо бетонных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конструкций, различных систем жизнеобеспечения и прочее.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Характерной особенностью является наличие возможности пользователям которые работали в других графических редакторах адаптировать и настраивать систему Компас – </w:t>
      </w:r>
      <w:bookmarkStart w:id="50" w:name="keyword96"/>
      <w:bookmarkEnd w:id="50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График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в соответствие со своими привычками, т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.е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при переходе из одной САD системы в Компас – </w:t>
      </w:r>
      <w:bookmarkStart w:id="51" w:name="keyword97"/>
      <w:bookmarkEnd w:id="51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График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bookmarkStart w:id="52" w:name="keyword98"/>
      <w:bookmarkEnd w:id="52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пользователь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не будет вынужден тратить время и силы на освоение данного программного комплекса.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КОМПАС-СПДС является членом </w:t>
      </w:r>
      <w:bookmarkStart w:id="53" w:name="keyword99"/>
      <w:bookmarkEnd w:id="53"/>
      <w:proofErr w:type="spell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Open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Design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</w:t>
      </w:r>
      <w:proofErr w:type="spellStart"/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Alliance</w:t>
      </w:r>
      <w:proofErr w:type="spellEnd"/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поэтому Компас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СПДС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использует форматы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cdw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.,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frw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.,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kdw.,dxf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./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dwg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54" w:name="image.1.3"/>
      <w:bookmarkEnd w:id="54"/>
      <w:r>
        <w:rPr>
          <w:rFonts w:ascii="Tahoma" w:eastAsia="Times New Roman" w:hAnsi="Tahoma" w:cs="Tahoma"/>
          <w:noProof/>
          <w:color w:val="0071A6"/>
          <w:sz w:val="26"/>
          <w:szCs w:val="26"/>
        </w:rPr>
        <w:lastRenderedPageBreak/>
        <w:drawing>
          <wp:inline distT="0" distB="0" distL="0" distR="0">
            <wp:extent cx="5854700" cy="4053205"/>
            <wp:effectExtent l="19050" t="0" r="0" b="0"/>
            <wp:docPr id="5" name="Рисунок 5" descr="Библиотека сортаментов КОМПАС-СПДС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иблиотека сортаментов КОМПАС-СПДС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05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hyperlink r:id="rId12" w:history="1">
        <w:r w:rsidRPr="00F45CAA">
          <w:rPr>
            <w:rFonts w:ascii="Tahoma" w:eastAsia="Times New Roman" w:hAnsi="Tahoma" w:cs="Tahoma"/>
            <w:color w:val="0071A6"/>
            <w:sz w:val="26"/>
          </w:rPr>
          <w:t>увеличить изображение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1.3.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Библиотека сортаментов КОМПАС-СПДС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Компас </w:t>
      </w:r>
      <w:bookmarkStart w:id="55" w:name="keyword101"/>
      <w:bookmarkEnd w:id="55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– продукт компании "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Аскон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" имеет набор возможностей, которые не уступают заграничным аналогам типа </w:t>
      </w:r>
      <w:bookmarkStart w:id="56" w:name="keyword102"/>
      <w:bookmarkEnd w:id="56"/>
      <w:proofErr w:type="spell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Solid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Works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при этом его значительно легче найти, приобрести и установить (речь идет исключительно о лицензионном продукте). Компания "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Аскон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" ведет свою </w:t>
      </w:r>
      <w:bookmarkStart w:id="57" w:name="keyword103"/>
      <w:bookmarkEnd w:id="57"/>
      <w:proofErr w:type="gram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деятельность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 направленную на подготовку новых инженеров путем предоставления пробных версий, упрощенных версий, версий для тестирования и это все бесплатно.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К основным возможностям Компас </w:t>
      </w:r>
      <w:bookmarkStart w:id="58" w:name="keyword104"/>
      <w:bookmarkEnd w:id="58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можно отнести: создание графической документации такой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же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как и у "Компас – </w:t>
      </w:r>
      <w:bookmarkStart w:id="59" w:name="keyword105"/>
      <w:bookmarkEnd w:id="59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График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", построение </w:t>
      </w:r>
      <w:bookmarkStart w:id="60" w:name="keyword106"/>
      <w:bookmarkEnd w:id="60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моделей, обширная библиотека 2D и </w:t>
      </w:r>
      <w:bookmarkStart w:id="61" w:name="keyword107"/>
      <w:bookmarkEnd w:id="61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, возможность производить расчеты передач, валов, расчеты на прочность и масса других возможностей.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Характерными особенностями данной программы являются: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Возможность быстрого вызова недавно завершенных команд;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Сохранение задания на печать;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Всплывающие информационные сообщения;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Фиксация моделей;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Удобство работы с большими сборками;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Отмена и повтор команд;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Наличие управляющих размеров;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Пересчет 3D моделей с учетом допуска;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Подгонка отверстий или стержней под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стандартные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резьбы;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Возможность настраивать панели под пользователя;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Возможность сохранения документации не только в форме </w:t>
      </w:r>
      <w:proofErr w:type="gram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чертежей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но и в форме стандартных графических форматов типа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bmp.,jpeg.,tiff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и других форматах.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Есть функция сохранения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чертежей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и моделей в формате </w:t>
      </w:r>
      <w:proofErr w:type="spellStart"/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р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df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,</w:t>
      </w:r>
    </w:p>
    <w:p w:rsidR="00F45CAA" w:rsidRPr="00F45CAA" w:rsidRDefault="00F45CAA" w:rsidP="00F45CAA">
      <w:pPr>
        <w:numPr>
          <w:ilvl w:val="0"/>
          <w:numId w:val="3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 программе есть возможность обращения в режиме реального времени к справочной системе без закрытия основного документа.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Также </w:t>
      </w:r>
      <w:bookmarkStart w:id="62" w:name="keyword110"/>
      <w:bookmarkEnd w:id="62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программа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имеет ряд приложений: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Проектирование трубопроводов и оборудования (</w:t>
      </w:r>
      <w:proofErr w:type="spellStart"/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трубопрово-ды</w:t>
      </w:r>
      <w:proofErr w:type="spellEnd"/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3D);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Проектирование межблочных и внутри блочных кабелей и жгутов (Компас 3D – кабели и жгуты);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Справочник конструктора в режиме реального времени;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Проектирование изделий из металлопроката (Металлоконструкции 3D)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Проведение экспресс расчетов на прочность методом конечных элементов;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Проектирование пресс – форм и автоматическое получение конструкторской документации (пресс-формы 3D);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Создание фотореалистичных изображений и моделей;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Встроенная САМ система – создание управляющих программ для станков с ЧПУ;</w:t>
      </w:r>
    </w:p>
    <w:p w:rsidR="00F45CAA" w:rsidRPr="00F45CAA" w:rsidRDefault="00F45CAA" w:rsidP="00F45CAA">
      <w:pPr>
        <w:numPr>
          <w:ilvl w:val="0"/>
          <w:numId w:val="4"/>
        </w:numPr>
        <w:shd w:val="clear" w:color="auto" w:fill="FFFFFF"/>
        <w:spacing w:before="36" w:after="36" w:line="344" w:lineRule="atLeast"/>
        <w:ind w:left="480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Приложения для просмотра на мобильных носителях;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Все перечисленные возможности присутствуют в базовом комплекте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программного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обеспечения.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При разработке новой версии программы (речь идет о Компас </w:t>
      </w:r>
      <w:bookmarkStart w:id="63" w:name="keyword111"/>
      <w:bookmarkEnd w:id="63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15) большое внимание уделялось повышению быстродействия программы, удобству работы пользователю с программой, также появились в углу кнопки состояния, что позволит пользователю в режиме реального времени управлять полученной моделью, появилась возможность более удобного обзора объекта моделирования путем разреза не только всей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конструкции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но и отдельных деталей, которые входят в сборку. То есть можно уверенно утверждать если Вы инженер, </w:t>
      </w:r>
      <w:bookmarkStart w:id="64" w:name="keyword112"/>
      <w:bookmarkEnd w:id="64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конструктор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, студент, ученик или просто любознательный читатель то более удобного продукта создания конструкторской документации не стоит даже и искать.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65" w:name="image.1.4"/>
      <w:bookmarkEnd w:id="65"/>
      <w:r>
        <w:rPr>
          <w:rFonts w:ascii="Tahoma" w:eastAsia="Times New Roman" w:hAnsi="Tahoma" w:cs="Tahoma"/>
          <w:noProof/>
          <w:color w:val="0071A6"/>
          <w:sz w:val="26"/>
          <w:szCs w:val="26"/>
        </w:rPr>
        <w:lastRenderedPageBreak/>
        <w:drawing>
          <wp:inline distT="0" distB="0" distL="0" distR="0">
            <wp:extent cx="5854700" cy="5104130"/>
            <wp:effectExtent l="19050" t="0" r="0" b="0"/>
            <wp:docPr id="6" name="Рисунок 6" descr="Возможности Компас 3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озможности Компас 3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510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hyperlink r:id="rId15" w:history="1">
        <w:r w:rsidRPr="00F45CAA">
          <w:rPr>
            <w:rFonts w:ascii="Tahoma" w:eastAsia="Times New Roman" w:hAnsi="Tahoma" w:cs="Tahoma"/>
            <w:color w:val="0071A6"/>
            <w:sz w:val="26"/>
          </w:rPr>
          <w:t>увеличить изображение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1.4.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Возможности Компас 3D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Компас </w:t>
      </w:r>
      <w:bookmarkStart w:id="66" w:name="keyword113"/>
      <w:bookmarkEnd w:id="66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bookmarkStart w:id="67" w:name="keyword114"/>
      <w:bookmarkEnd w:id="67"/>
      <w:proofErr w:type="spell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Home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 Компас </w:t>
      </w:r>
      <w:bookmarkStart w:id="68" w:name="keyword115"/>
      <w:bookmarkEnd w:id="68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LT – продукты компании "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Аскон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" имеющие свободный </w:t>
      </w:r>
      <w:bookmarkStart w:id="69" w:name="keyword116"/>
      <w:bookmarkEnd w:id="69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доступ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 абсолютно бесплатные. Компас </w:t>
      </w:r>
      <w:bookmarkStart w:id="70" w:name="keyword117"/>
      <w:bookmarkEnd w:id="70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bookmarkStart w:id="71" w:name="keyword118"/>
      <w:bookmarkEnd w:id="71"/>
      <w:proofErr w:type="spellStart"/>
      <w:proofErr w:type="gram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Home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имеет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все те же функции что и стандартный базовый пакет при этом основным отличием является то, что для скачивания необходимо зарегистрироваться на сайте компании, указать свои данные и получить </w:t>
      </w:r>
      <w:bookmarkStart w:id="72" w:name="keyword119"/>
      <w:bookmarkEnd w:id="72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архив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с установкой, срок действия данной версии составляет 60 дней.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В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отличи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от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базового пакета на чертеже при печати вне области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будет указано, что это версия Компас </w:t>
      </w:r>
      <w:bookmarkStart w:id="73" w:name="keyword121"/>
      <w:bookmarkEnd w:id="73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bookmarkStart w:id="74" w:name="keyword122"/>
      <w:bookmarkEnd w:id="74"/>
      <w:proofErr w:type="spellStart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Home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. А так это практически тот же набор функций что и в базовом пакете, но без расширенных возможностей и сроком на 60 дней.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Компас </w:t>
      </w:r>
      <w:bookmarkStart w:id="75" w:name="keyword123"/>
      <w:bookmarkEnd w:id="75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LT – абсолютно бесплатная версия программы, значительно меньше занимает рабочего места дискового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пространства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нежели </w:t>
      </w:r>
      <w:bookmarkStart w:id="76" w:name="keyword124"/>
      <w:bookmarkEnd w:id="76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базовая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bookmarkStart w:id="77" w:name="keyword125"/>
      <w:bookmarkEnd w:id="77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программа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, имеет неограниченный срок действия. Широкое распространение получила в среде школьников и студентов как инструмент создания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чертежей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и оформления </w:t>
      </w:r>
      <w:proofErr w:type="spellStart"/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расчетно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- пояснительных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записок к 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курсовым проектам и работам. Отличается от Компас </w:t>
      </w:r>
      <w:bookmarkStart w:id="78" w:name="keyword127"/>
      <w:bookmarkEnd w:id="78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тем, что нет возможности создавать </w:t>
      </w:r>
      <w:bookmarkStart w:id="79" w:name="keyword128"/>
      <w:bookmarkEnd w:id="79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 сборки, а так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те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кто занимаются построением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чертежей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в учебных или некоммерческих целях не заметят никакой разницы, скачать данные версии можно на сайте производителя </w:t>
      </w:r>
      <w:hyperlink r:id="rId16" w:tgtFrame="_blank" w:history="1">
        <w:r w:rsidRPr="00F45CAA">
          <w:rPr>
            <w:rFonts w:ascii="Tahoma" w:eastAsia="Times New Roman" w:hAnsi="Tahoma" w:cs="Tahoma"/>
            <w:color w:val="0071A6"/>
            <w:sz w:val="26"/>
          </w:rPr>
          <w:t>http://ascon.ru/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Следует обратить внимание на то, что документы созданные в профессиональной версии Компас могут не открыться в </w:t>
      </w:r>
      <w:proofErr w:type="spellStart"/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учебно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- ознакомительной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версии программы Компас </w:t>
      </w:r>
      <w:bookmarkStart w:id="80" w:name="keyword130"/>
      <w:bookmarkEnd w:id="80"/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3D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LT.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81" w:name="image.1.5"/>
      <w:bookmarkEnd w:id="81"/>
      <w:r>
        <w:rPr>
          <w:rFonts w:ascii="Tahoma" w:eastAsia="Times New Roman" w:hAnsi="Tahoma" w:cs="Tahoma"/>
          <w:noProof/>
          <w:color w:val="0071A6"/>
          <w:sz w:val="26"/>
          <w:szCs w:val="26"/>
        </w:rPr>
        <w:drawing>
          <wp:inline distT="0" distB="0" distL="0" distR="0">
            <wp:extent cx="5854700" cy="3670935"/>
            <wp:effectExtent l="19050" t="0" r="0" b="0"/>
            <wp:docPr id="7" name="Рисунок 7" descr="Возможности учебно-ознакомительной версии Компас 3D L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озможности учебно-ознакомительной версии Компас 3D L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67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hyperlink r:id="rId19" w:history="1">
        <w:r w:rsidRPr="00F45CAA">
          <w:rPr>
            <w:rFonts w:ascii="Tahoma" w:eastAsia="Times New Roman" w:hAnsi="Tahoma" w:cs="Tahoma"/>
            <w:color w:val="0071A6"/>
            <w:sz w:val="26"/>
          </w:rPr>
          <w:t>увеличить изображение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1.5.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Возможности учебно-ознакомительной версии Компас 3D LT</w:t>
      </w:r>
    </w:p>
    <w:p w:rsidR="00F45CAA" w:rsidRDefault="00F45CAA"/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Ключевые термины: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82" w:name="keyword131"/>
      <w:bookmarkEnd w:id="82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3D моделирование</w:t>
      </w:r>
      <w:r>
        <w:rPr>
          <w:rFonts w:ascii="Tahoma" w:hAnsi="Tahoma" w:cs="Tahoma"/>
          <w:color w:val="000000"/>
          <w:sz w:val="26"/>
          <w:szCs w:val="26"/>
        </w:rPr>
        <w:t> – процесс создания трехмерной модели объекта. Основной задачей моделирования является разработка визуального образа данного объекта.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83" w:name="keyword132"/>
      <w:bookmarkEnd w:id="83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ЕСКД</w:t>
      </w:r>
      <w:r>
        <w:rPr>
          <w:rFonts w:ascii="Tahoma" w:hAnsi="Tahoma" w:cs="Tahoma"/>
          <w:color w:val="000000"/>
          <w:sz w:val="26"/>
          <w:szCs w:val="26"/>
        </w:rPr>
        <w:t xml:space="preserve"> (единая система конструкторской документации) – комплекс государственных стандартов, устанавливающих взаимосвязанные правила, требования и нормы по разработке, оформлению и обрабатывание конструкторской документации разрабатываемой и применяемой на всех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стадиях жизненного </w:t>
      </w:r>
      <w:bookmarkStart w:id="84" w:name="keyword133"/>
      <w:bookmarkEnd w:id="84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цикла</w:t>
      </w:r>
      <w:r>
        <w:rPr>
          <w:rFonts w:ascii="Tahoma" w:hAnsi="Tahoma" w:cs="Tahoma"/>
          <w:color w:val="000000"/>
          <w:sz w:val="26"/>
          <w:szCs w:val="26"/>
        </w:rPr>
        <w:t> изделия (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проектирование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, разработке, изготовление, контроле, приемке, эксплуатации, ремонте, утилизации).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85" w:name="keyword134"/>
      <w:bookmarkEnd w:id="85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Компас</w:t>
      </w:r>
      <w:r>
        <w:rPr>
          <w:rFonts w:ascii="Tahoma" w:hAnsi="Tahoma" w:cs="Tahoma"/>
          <w:color w:val="000000"/>
          <w:sz w:val="26"/>
          <w:szCs w:val="26"/>
        </w:rPr>
        <w:t> – семейство систем автоматизированного проектирования с возможностью оформлять чертежи в соответствие с требованиями ЕСКД и СПДС.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86" w:name="keyword135"/>
      <w:bookmarkEnd w:id="86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САПР </w:t>
      </w:r>
      <w:r>
        <w:rPr>
          <w:rFonts w:ascii="Tahoma" w:hAnsi="Tahoma" w:cs="Tahoma"/>
          <w:color w:val="000000"/>
          <w:sz w:val="26"/>
          <w:szCs w:val="26"/>
        </w:rPr>
        <w:t>(система автоматизированного проектирования) - </w:t>
      </w:r>
      <w:bookmarkStart w:id="87" w:name="keyword136"/>
      <w:bookmarkEnd w:id="87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 xml:space="preserve">автоматизированная </w:t>
      </w:r>
      <w:proofErr w:type="gramStart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система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 реализующая информационную технологию выполнения функции проектирования, представляет собой организационно - техническую систему, предназначенную для автоматизации системы проектирования, состоящую из персонала, комплекса технических и программных средств автоматизации его действия.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88" w:name="keyword137"/>
      <w:bookmarkEnd w:id="88"/>
      <w:proofErr w:type="gramStart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СПДС </w:t>
      </w:r>
      <w:r>
        <w:rPr>
          <w:rFonts w:ascii="Tahoma" w:hAnsi="Tahoma" w:cs="Tahoma"/>
          <w:color w:val="000000"/>
          <w:sz w:val="26"/>
          <w:szCs w:val="26"/>
        </w:rPr>
        <w:t>(система проектной документации при строительстве) - комплекс нормативных организационно – методических документов устанавливающих обще технические требования необходимые для разработки, учета, хранения и применения проектной документации для строительства объектов различного назначения.</w:t>
      </w:r>
      <w:proofErr w:type="gramEnd"/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89" w:name="keyword138"/>
      <w:bookmarkEnd w:id="89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Трехмерная графика 3D</w:t>
      </w:r>
      <w:r>
        <w:rPr>
          <w:rFonts w:ascii="Tahoma" w:hAnsi="Tahoma" w:cs="Tahoma"/>
          <w:color w:val="000000"/>
          <w:sz w:val="26"/>
          <w:szCs w:val="26"/>
        </w:rPr>
        <w:t> – раздел компьютерной графики, совокупность приемов и инструментов предназначенных для изображения объема объектов.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90" w:name="keyword139"/>
      <w:bookmarkEnd w:id="90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Чертеж</w:t>
      </w:r>
      <w:r>
        <w:rPr>
          <w:rFonts w:ascii="Tahoma" w:hAnsi="Tahoma" w:cs="Tahoma"/>
          <w:color w:val="000000"/>
          <w:sz w:val="26"/>
          <w:szCs w:val="26"/>
        </w:rPr>
        <w:t xml:space="preserve"> – условное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обозначение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какого – либо объекта, зачастую материального, выполненное по установленным правилам с указанием технических данных, необходим для изготовления данного объекта.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91" w:name="sect6"/>
      <w:bookmarkEnd w:id="91"/>
      <w:r>
        <w:rPr>
          <w:rFonts w:ascii="Tahoma" w:hAnsi="Tahoma" w:cs="Tahoma"/>
          <w:color w:val="000000"/>
          <w:sz w:val="34"/>
          <w:szCs w:val="34"/>
        </w:rPr>
        <w:t>Контрольные вопросы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Что такое Компас?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Почему программа Компас получила широкое распространение?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Когда вышла в свет первая версия программы?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Назовите и охарактеризуйте основные продукты семейства КОМПАС?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Каким продуктом следует пользоваться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создание каталогов типовых изделий или оформлять документацию в соответствие с СПДС?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Назовите бесплатные продукты компании 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Аскон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", которые находятся в свободном доступе и их можно бесплатно загрузить с сайта производителя?</w:t>
      </w:r>
    </w:p>
    <w:p w:rsidR="00F45CAA" w:rsidRDefault="00F45CAA" w:rsidP="00F45CAA">
      <w:pPr>
        <w:numPr>
          <w:ilvl w:val="0"/>
          <w:numId w:val="5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Чем Компас 3D LT отличается от базовой версии Компас 3D?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92" w:name="sect7"/>
      <w:bookmarkEnd w:id="92"/>
      <w:r>
        <w:rPr>
          <w:rFonts w:ascii="Tahoma" w:hAnsi="Tahoma" w:cs="Tahoma"/>
          <w:color w:val="000000"/>
          <w:sz w:val="34"/>
          <w:szCs w:val="34"/>
        </w:rPr>
        <w:lastRenderedPageBreak/>
        <w:t>Упражнения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1.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Зайдите на </w:t>
      </w:r>
      <w:bookmarkStart w:id="93" w:name="keyword140"/>
      <w:bookmarkEnd w:id="93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сайт</w:t>
      </w:r>
      <w:r>
        <w:rPr>
          <w:rFonts w:ascii="Tahoma" w:hAnsi="Tahoma" w:cs="Tahoma"/>
          <w:color w:val="000000"/>
          <w:sz w:val="26"/>
          <w:szCs w:val="26"/>
        </w:rPr>
        <w:t> производителя </w:t>
      </w:r>
      <w:hyperlink r:id="rId20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http://ascon.ru/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и ознакомьтесь с базовыми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продуктами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которые предлагает компания.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2.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Перейдите по ссылке </w:t>
      </w:r>
      <w:hyperlink r:id="rId21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http://sapr-journal.ru/wiki/istoriya-kompanii-askon/</w:t>
        </w:r>
      </w:hyperlink>
      <w:r>
        <w:rPr>
          <w:rFonts w:ascii="Tahoma" w:hAnsi="Tahoma" w:cs="Tahoma"/>
          <w:color w:val="000000"/>
          <w:sz w:val="26"/>
          <w:szCs w:val="26"/>
        </w:rPr>
        <w:t> и ознакомьтесь с историей развития данного программного обеспечения.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3.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Перейдите по ссылке </w:t>
      </w:r>
      <w:hyperlink r:id="rId22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http://isicad.ru/ru/articles.php?article_num=16181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ознакомьтесь с новыми российскими геометрическими ядрами и местом компании АСКОН на рынке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программного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обеспечения.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94" w:name="sect8"/>
      <w:bookmarkEnd w:id="94"/>
      <w:r>
        <w:rPr>
          <w:rFonts w:ascii="Tahoma" w:hAnsi="Tahoma" w:cs="Tahoma"/>
          <w:color w:val="000000"/>
          <w:sz w:val="34"/>
          <w:szCs w:val="34"/>
        </w:rPr>
        <w:t>Краткие итоги</w:t>
      </w:r>
    </w:p>
    <w:p w:rsidR="00F45CAA" w:rsidRDefault="00F45CAA" w:rsidP="00F45CAA">
      <w:pPr>
        <w:numPr>
          <w:ilvl w:val="0"/>
          <w:numId w:val="6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 лекции было рассмотрено область применения САПР и их роль в помощи инженеру;</w:t>
      </w:r>
    </w:p>
    <w:p w:rsidR="00F45CAA" w:rsidRDefault="00F45CAA" w:rsidP="00F45CAA">
      <w:pPr>
        <w:numPr>
          <w:ilvl w:val="0"/>
          <w:numId w:val="6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Были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перечисленны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основные преимущества пакета прикладных программ Компас;</w:t>
      </w:r>
    </w:p>
    <w:p w:rsidR="00F45CAA" w:rsidRDefault="00F45CAA" w:rsidP="00F45CAA">
      <w:pPr>
        <w:numPr>
          <w:ilvl w:val="0"/>
          <w:numId w:val="6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Рассмотрены основные продукты, назначение продуктов компании 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Аскон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";</w:t>
      </w:r>
    </w:p>
    <w:p w:rsidR="00F45CAA" w:rsidRDefault="00F45CAA" w:rsidP="00F45CAA">
      <w:pPr>
        <w:numPr>
          <w:ilvl w:val="0"/>
          <w:numId w:val="6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Дана была характеристика и основные возможности продуктов компани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и"</w:t>
      </w:r>
      <w:proofErr w:type="spellStart"/>
      <w:proofErr w:type="gramEnd"/>
      <w:r>
        <w:rPr>
          <w:rFonts w:ascii="Tahoma" w:hAnsi="Tahoma" w:cs="Tahoma"/>
          <w:color w:val="000000"/>
          <w:sz w:val="26"/>
          <w:szCs w:val="26"/>
        </w:rPr>
        <w:t>Аскон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";</w:t>
      </w:r>
    </w:p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 w:rsidP="00F45CAA">
      <w:pPr>
        <w:shd w:val="clear" w:color="auto" w:fill="FCF8E4"/>
        <w:textAlignment w:val="top"/>
        <w:rPr>
          <w:rStyle w:val="spelling-content-entity"/>
          <w:rFonts w:ascii="Tahoma" w:hAnsi="Tahoma" w:cs="Tahoma"/>
          <w:b/>
          <w:bCs/>
          <w:color w:val="000000"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t>Лекция 3: </w:t>
      </w:r>
    </w:p>
    <w:p w:rsidR="00F45CAA" w:rsidRDefault="00F45CAA" w:rsidP="00F45CAA">
      <w:pPr>
        <w:pStyle w:val="1"/>
        <w:shd w:val="clear" w:color="auto" w:fill="FCF8E4"/>
        <w:spacing w:before="0" w:beforeAutospacing="0" w:after="0" w:afterAutospacing="0"/>
        <w:textAlignment w:val="top"/>
      </w:pPr>
      <w:r>
        <w:rPr>
          <w:rFonts w:ascii="Tahoma" w:hAnsi="Tahoma" w:cs="Tahoma"/>
          <w:color w:val="000000"/>
        </w:rPr>
        <w:t>Основы работы с Компас График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r>
        <w:rPr>
          <w:rStyle w:val="normal"/>
          <w:rFonts w:ascii="Tahoma" w:hAnsi="Tahoma" w:cs="Tahoma"/>
          <w:b/>
          <w:bCs/>
          <w:color w:val="000000"/>
        </w:rPr>
        <w:t>A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</w:rPr>
        <w:t> | 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hyperlink r:id="rId23" w:history="1">
        <w:r>
          <w:rPr>
            <w:rStyle w:val="a4"/>
            <w:rFonts w:ascii="Tahoma" w:hAnsi="Tahoma" w:cs="Tahoma"/>
            <w:color w:val="0071A6"/>
          </w:rPr>
          <w:t>версия для печати</w:t>
        </w:r>
      </w:hyperlink>
    </w:p>
    <w:p w:rsidR="00F45CAA" w:rsidRDefault="00F45CAA" w:rsidP="00F45CAA">
      <w:pPr>
        <w:shd w:val="clear" w:color="auto" w:fill="FFFFFF"/>
        <w:jc w:val="center"/>
        <w:rPr>
          <w:rFonts w:ascii="Tahoma" w:hAnsi="Tahoma" w:cs="Tahoma"/>
          <w:color w:val="494949"/>
          <w:sz w:val="26"/>
          <w:szCs w:val="26"/>
        </w:rPr>
      </w:pPr>
      <w:hyperlink r:id="rId24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&lt; Лекция 2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r>
        <w:rPr>
          <w:rFonts w:ascii="Tahoma" w:hAnsi="Tahoma" w:cs="Tahoma"/>
          <w:b/>
          <w:bCs/>
          <w:color w:val="494949"/>
          <w:sz w:val="26"/>
          <w:szCs w:val="26"/>
        </w:rPr>
        <w:t>Лекция 3</w:t>
      </w:r>
      <w:r>
        <w:rPr>
          <w:rFonts w:ascii="Tahoma" w:hAnsi="Tahoma" w:cs="Tahoma"/>
          <w:color w:val="494949"/>
          <w:sz w:val="26"/>
          <w:szCs w:val="26"/>
        </w:rPr>
        <w:t>: </w:t>
      </w:r>
      <w:r>
        <w:rPr>
          <w:rStyle w:val="page"/>
          <w:rFonts w:ascii="Tahoma" w:hAnsi="Tahoma" w:cs="Tahoma"/>
          <w:b/>
          <w:bCs/>
          <w:color w:val="FFFFFF"/>
          <w:sz w:val="26"/>
          <w:szCs w:val="26"/>
          <w:shd w:val="clear" w:color="auto" w:fill="FF8800"/>
        </w:rPr>
        <w:t>1</w:t>
      </w:r>
      <w:hyperlink r:id="rId25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2</w:t>
        </w:r>
      </w:hyperlink>
      <w:hyperlink r:id="rId26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3</w:t>
        </w:r>
      </w:hyperlink>
      <w:hyperlink r:id="rId27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4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hyperlink r:id="rId28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Лекция 4 &gt;</w:t>
        </w:r>
      </w:hyperlink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Аннотация: </w:t>
      </w:r>
      <w:r>
        <w:rPr>
          <w:rStyle w:val="spelling-content-entity"/>
          <w:rFonts w:ascii="Tahoma" w:hAnsi="Tahoma" w:cs="Tahoma"/>
          <w:color w:val="494949"/>
          <w:sz w:val="26"/>
          <w:szCs w:val="26"/>
        </w:rPr>
        <w:t>Цель лекции: Изучить интерфейс программы, основные назначения команд которые предоставляет программа, научится задавать предварительные настройки.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proofErr w:type="gramStart"/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Ключевые слова: </w:t>
      </w:r>
      <w:hyperlink r:id="rId29" w:anchor="keyword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интерфейс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0" w:anchor="keyword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рабочее окно программы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1" w:anchor="keyword4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компактная панель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2" w:anchor="keyword5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фаска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proofErr w:type="spellStart"/>
      <w:r>
        <w:rPr>
          <w:rFonts w:ascii="Tahoma" w:hAnsi="Tahoma" w:cs="Tahoma"/>
          <w:color w:val="494949"/>
          <w:sz w:val="26"/>
          <w:szCs w:val="26"/>
        </w:rPr>
        <w:fldChar w:fldCharType="begin"/>
      </w:r>
      <w:r>
        <w:rPr>
          <w:rFonts w:ascii="Tahoma" w:hAnsi="Tahoma" w:cs="Tahoma"/>
          <w:color w:val="494949"/>
          <w:sz w:val="26"/>
          <w:szCs w:val="26"/>
        </w:rPr>
        <w:instrText xml:space="preserve"> HYPERLINK "https://www.intuit.ru/studies/professional_skill_improvements/17386/courses/1222/lecture/23330?page=2" \l "keyword7" </w:instrText>
      </w:r>
      <w:r>
        <w:rPr>
          <w:rFonts w:ascii="Tahoma" w:hAnsi="Tahoma" w:cs="Tahoma"/>
          <w:color w:val="494949"/>
          <w:sz w:val="26"/>
          <w:szCs w:val="26"/>
        </w:rPr>
        <w:fldChar w:fldCharType="separate"/>
      </w:r>
      <w:r>
        <w:rPr>
          <w:rStyle w:val="a4"/>
          <w:rFonts w:ascii="Tahoma" w:hAnsi="Tahoma" w:cs="Tahoma"/>
          <w:color w:val="0071A6"/>
          <w:sz w:val="26"/>
          <w:szCs w:val="26"/>
        </w:rPr>
        <w:t>эквидисцианта</w:t>
      </w:r>
      <w:proofErr w:type="spellEnd"/>
      <w:r>
        <w:rPr>
          <w:rFonts w:ascii="Tahoma" w:hAnsi="Tahoma" w:cs="Tahoma"/>
          <w:color w:val="494949"/>
          <w:sz w:val="26"/>
          <w:szCs w:val="26"/>
        </w:rPr>
        <w:fldChar w:fldCharType="end"/>
      </w:r>
      <w:r>
        <w:rPr>
          <w:rFonts w:ascii="Tahoma" w:hAnsi="Tahoma" w:cs="Tahoma"/>
          <w:color w:val="494949"/>
          <w:sz w:val="26"/>
          <w:szCs w:val="26"/>
        </w:rPr>
        <w:t>, </w:t>
      </w:r>
      <w:hyperlink r:id="rId33" w:anchor="keyword8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база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4" w:anchor="keyword10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шероховатость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5" w:anchor="keyword1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Сборочный чертеж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6" w:anchor="keyword12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рабочий чертеж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7" w:anchor="keyword17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масштаб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8" w:anchor="keyword20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привязка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39" w:anchor="keyword34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галтель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40" w:anchor="keyword4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формат чертежа</w:t>
        </w:r>
      </w:hyperlink>
      <w:proofErr w:type="gramEnd"/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95" w:name="sect1"/>
      <w:bookmarkEnd w:id="95"/>
      <w:r>
        <w:rPr>
          <w:rFonts w:ascii="Tahoma" w:hAnsi="Tahoma" w:cs="Tahoma"/>
          <w:color w:val="000000"/>
          <w:sz w:val="34"/>
          <w:szCs w:val="34"/>
        </w:rPr>
        <w:t>3.1 Интерфейс программы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Итак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наконец-то Мы перешли к практической деятельности, и как водится вначале должны ознакомиться с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интерфейсом</w:t>
      </w:r>
      <w:r>
        <w:rPr>
          <w:rFonts w:ascii="Tahoma" w:hAnsi="Tahoma" w:cs="Tahoma"/>
          <w:color w:val="000000"/>
          <w:sz w:val="26"/>
          <w:szCs w:val="26"/>
        </w:rPr>
        <w:t> программы, под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интерфейсом</w:t>
      </w:r>
      <w:r>
        <w:rPr>
          <w:rFonts w:ascii="Tahoma" w:hAnsi="Tahoma" w:cs="Tahoma"/>
          <w:color w:val="000000"/>
          <w:sz w:val="26"/>
          <w:szCs w:val="26"/>
        </w:rPr>
        <w:t> будем подразумевать совокупность, способы взаимодействия двух систем, в более приближенном смысле это способ взаимодействия между человеком и машиной.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Вначале запускаем программу, в результате запуска мы получим окно.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96" w:name="image.3.1"/>
      <w:bookmarkEnd w:id="96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271645" cy="2429510"/>
            <wp:effectExtent l="19050" t="0" r="0" b="0"/>
            <wp:docPr id="11" name="Рисунок 11" descr="Рабочее окно программы Комп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абочее окно программы Компа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645" cy="242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3.1. </w:t>
      </w:r>
      <w:r>
        <w:rPr>
          <w:rFonts w:ascii="Tahoma" w:hAnsi="Tahoma" w:cs="Tahoma"/>
          <w:color w:val="000000"/>
          <w:sz w:val="26"/>
          <w:szCs w:val="26"/>
        </w:rPr>
        <w:t>Рабочее окно программы Компас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Далее необходимо воспользоваться командой Файл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С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оздать, после этого нам предложат выбрать тип документа, выбираем чертеж.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97" w:name="image.3.2"/>
      <w:bookmarkEnd w:id="97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367530" cy="2484120"/>
            <wp:effectExtent l="19050" t="0" r="0" b="0"/>
            <wp:docPr id="12" name="Рисунок 12" descr="Выбор типа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ыбор типа документа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30" cy="24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3.2. </w:t>
      </w:r>
      <w:r>
        <w:rPr>
          <w:rFonts w:ascii="Tahoma" w:hAnsi="Tahoma" w:cs="Tahoma"/>
          <w:color w:val="000000"/>
          <w:sz w:val="26"/>
          <w:szCs w:val="26"/>
        </w:rPr>
        <w:t>Выбор типа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чего перед нами появится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рабочее окно программы</w:t>
      </w:r>
      <w:r>
        <w:rPr>
          <w:rFonts w:ascii="Tahoma" w:hAnsi="Tahoma" w:cs="Tahoma"/>
          <w:color w:val="000000"/>
          <w:sz w:val="26"/>
          <w:szCs w:val="26"/>
        </w:rPr>
        <w:t xml:space="preserve"> – это не что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иное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как разновидность графических интерфейсов пользователя, основанная на метафоре рабочего стола.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Рассмотрим основные элементы рабочего окна, вначале познакомимся с компактной панелью – это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панель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которая содержит несколько инструментальных панелей и кнопок переключения между ними.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98" w:name="image.3.3"/>
      <w:bookmarkEnd w:id="98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32130" cy="2074545"/>
            <wp:effectExtent l="19050" t="0" r="1270" b="0"/>
            <wp:docPr id="13" name="Рисунок 13" descr="Компактная пан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омпактная панель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207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3.3. </w:t>
      </w:r>
      <w:r>
        <w:rPr>
          <w:rFonts w:ascii="Tahoma" w:hAnsi="Tahoma" w:cs="Tahoma"/>
          <w:color w:val="000000"/>
          <w:sz w:val="26"/>
          <w:szCs w:val="26"/>
        </w:rPr>
        <w:t>Компактная панель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Компактная панель</w:t>
      </w:r>
      <w:r>
        <w:rPr>
          <w:rFonts w:ascii="Tahoma" w:hAnsi="Tahoma" w:cs="Tahoma"/>
          <w:color w:val="000000"/>
          <w:sz w:val="26"/>
          <w:szCs w:val="26"/>
        </w:rPr>
        <w:t xml:space="preserve"> непосредственно необходима для построения чертежей, нанесения размеров, редактирования построенного чертежа, работа с видами. Чтобы извлечь из компактной панели инструментальную </w:t>
      </w:r>
      <w:r>
        <w:rPr>
          <w:rFonts w:ascii="Tahoma" w:hAnsi="Tahoma" w:cs="Tahoma"/>
          <w:color w:val="000000"/>
          <w:sz w:val="26"/>
          <w:szCs w:val="26"/>
        </w:rPr>
        <w:lastRenderedPageBreak/>
        <w:t xml:space="preserve">необходимо навести на нее левой клавишей мыши и отвести в правую сторону, чтобы выбрать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какой то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один элемент необходимо навести на него и отпустить левую кнопку мыши.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Следующей по иерархии можно считать инструментальную панель, которая служит для создания и редактирования объектов.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99" w:name="image.3.4"/>
      <w:bookmarkEnd w:id="99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18440" cy="2033270"/>
            <wp:effectExtent l="19050" t="0" r="0" b="0"/>
            <wp:docPr id="14" name="Рисунок 14" descr="Инструментальная панель &quot;Геометри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нструментальная панель &quot;Геометрия&quot;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3.4. </w:t>
      </w:r>
      <w:r>
        <w:rPr>
          <w:rFonts w:ascii="Tahoma" w:hAnsi="Tahoma" w:cs="Tahoma"/>
          <w:color w:val="000000"/>
          <w:sz w:val="26"/>
          <w:szCs w:val="26"/>
        </w:rPr>
        <w:t>Инструментальная панель "Геометрия"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Затем следует панель свойств на ней отображаются данные о текущем состояние объекта, данные об объекте, также на ней содержится панель специального управления – при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помощи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которой можно контролировать процесс выполнения команды.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0" w:name="image.3.5"/>
      <w:bookmarkEnd w:id="100"/>
      <w:r>
        <w:rPr>
          <w:rFonts w:ascii="Tahoma" w:hAnsi="Tahoma" w:cs="Tahoma"/>
          <w:noProof/>
          <w:color w:val="0071A6"/>
          <w:sz w:val="26"/>
          <w:szCs w:val="26"/>
        </w:rPr>
        <w:drawing>
          <wp:inline distT="0" distB="0" distL="0" distR="0">
            <wp:extent cx="6510020" cy="600710"/>
            <wp:effectExtent l="19050" t="0" r="5080" b="0"/>
            <wp:docPr id="15" name="Рисунок 15" descr="Панель свойств с кнопками специального управления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анель свойств с кнопками специального управления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hyperlink r:id="rId47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увеличить изображение</w:t>
        </w:r>
      </w:hyperlink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3.5. </w:t>
      </w:r>
      <w:r>
        <w:rPr>
          <w:rFonts w:ascii="Tahoma" w:hAnsi="Tahoma" w:cs="Tahoma"/>
          <w:color w:val="000000"/>
          <w:sz w:val="26"/>
          <w:szCs w:val="26"/>
        </w:rPr>
        <w:t>Панель свойств с кнопками специального управления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Область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 которой Мы будем непосредственно работать будет называться графическим полем, а данные о название чертежа и версии установленного программного обеспечения будет называться панелью текущего состояния.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Очень важна и будет постоянно использоваться нами в процессе работы при выделение объекта контекстная панель –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панель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которая содержит наиболее часто вызываемые команды при редактирование объектов, при помощи ее мы можем изменить стиль линии, копировать, вырезать, сдвигать объект, редактировать объект, изменять его свойства.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1" w:name="image.3.6"/>
      <w:bookmarkEnd w:id="101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974975" cy="887095"/>
            <wp:effectExtent l="19050" t="0" r="0" b="0"/>
            <wp:docPr id="16" name="Рисунок 16" descr="Контекстная пан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онтекстная панель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88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3.6. </w:t>
      </w:r>
      <w:r>
        <w:rPr>
          <w:rFonts w:ascii="Tahoma" w:hAnsi="Tahoma" w:cs="Tahoma"/>
          <w:color w:val="000000"/>
          <w:sz w:val="26"/>
          <w:szCs w:val="26"/>
        </w:rPr>
        <w:t>Контекстная панель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Очень важным моментом есть управление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панелями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т.е. мы можем добавлять на рабочую область те или иные панели, необходимо только воспользоваться командой "Вид"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"Панели инструментов", при помощи меток можно добавлять или удалять панели.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2" w:name="image.3.7"/>
      <w:bookmarkEnd w:id="102"/>
      <w:r>
        <w:rPr>
          <w:rFonts w:ascii="Tahoma" w:hAnsi="Tahoma" w:cs="Tahoma"/>
          <w:noProof/>
          <w:color w:val="0071A6"/>
          <w:sz w:val="26"/>
          <w:szCs w:val="26"/>
        </w:rPr>
        <w:drawing>
          <wp:inline distT="0" distB="0" distL="0" distR="0">
            <wp:extent cx="6510020" cy="3698240"/>
            <wp:effectExtent l="19050" t="0" r="5080" b="0"/>
            <wp:docPr id="17" name="Рисунок 17" descr="Добавление и удаление панелей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Добавление и удаление панелей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369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hyperlink r:id="rId5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увеличить изображение</w:t>
        </w:r>
      </w:hyperlink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3.7. </w:t>
      </w:r>
      <w:r>
        <w:rPr>
          <w:rFonts w:ascii="Tahoma" w:hAnsi="Tahoma" w:cs="Tahoma"/>
          <w:color w:val="000000"/>
          <w:sz w:val="26"/>
          <w:szCs w:val="26"/>
        </w:rPr>
        <w:t>Добавление и удаление панелей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рассмотрения основных элементов рабочего стола необходимо рассмотреть основное назначение инструментов.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lastRenderedPageBreak/>
        <w:t xml:space="preserve">3.2 </w:t>
      </w:r>
      <w:proofErr w:type="gramStart"/>
      <w:r>
        <w:rPr>
          <w:rFonts w:ascii="Tahoma" w:hAnsi="Tahoma" w:cs="Tahoma"/>
          <w:color w:val="000000"/>
          <w:sz w:val="34"/>
          <w:szCs w:val="34"/>
        </w:rPr>
        <w:t>Основные</w:t>
      </w:r>
      <w:proofErr w:type="gramEnd"/>
      <w:r>
        <w:rPr>
          <w:rFonts w:ascii="Tahoma" w:hAnsi="Tahoma" w:cs="Tahoma"/>
          <w:color w:val="000000"/>
          <w:sz w:val="34"/>
          <w:szCs w:val="34"/>
        </w:rPr>
        <w:t xml:space="preserve"> назначение команд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3.2.1 Панель "Геометрия"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того чтобы начать процесс создания чертежа, нам нужно перейти на вкладку компактной панели "Геометрия", на ней содержатся следующие команды: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"Точка" - необходима для простановки точек на чертеже, например для каких – либо отметок, на инструментальной панели можно выбрать такие команды простая точка, точка на кривой, точка на расстояние.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"Отрезок" - данная команда необходима для построения отрезка, отрезок может быть обычным, по нескольким точкам, перпендикулярным, касательным и.т.д.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"Прямая" - команда, которая наиболее часто используется для построения чертежей, прямая может быть перпендикулярной, под углом, параллельно отрезку, прямой, и т.д. Характерной особенностью прямой является то, что при выводе на печать прямая не будет отображаться.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"Окружность" - команда необходимая для построения окружности с произвольным размером, с заданным размеров, с заданным центром, по нескольким точкам и т.д.</w:t>
      </w:r>
      <w:proofErr w:type="gramEnd"/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"Дуга" - команда необходимая для построения дуги по нескольким точкам, касательно к кривой, по нескольким точкам и углу раствора между ними.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"Эллипс" - дает возможность построить эллипс касательно к кривым, по диагонали прямоугольника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"Непрерывный ввод объектов" - служит непосредственно для беспрерывного ввода объектов различного профиля, например дуга и отрезок, отрезок и отрезок под углом, эта команда очень важна при построении эскизов для 3D моделей.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"Линия" - позволяет строить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ломанные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линии при этом для задания расстояния и положения необходимо только управлять курсором и подтверждать команды левой клавишей мыши.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Мультилиния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" - это объект из нескольких линий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эквидисциантных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базовым линиям, т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.е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равноудаленный от базовых линий в заданном направление на заданном расстоянии, в нашем случае линия и параллельные ей равноудаленные от нее на заданное расстояние.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"Кривая Безье" - команда необходимая для построения сглаживающих линий, также в нашей программе для построения ломанных, более подробную информацию можно найти по ссылке: </w:t>
      </w:r>
      <w:hyperlink r:id="rId52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http://ru.wikipedia.org/wiki</w:t>
        </w:r>
      </w:hyperlink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Фаска</w:t>
      </w:r>
      <w:r>
        <w:rPr>
          <w:rFonts w:ascii="Tahoma" w:hAnsi="Tahoma" w:cs="Tahoma"/>
          <w:color w:val="000000"/>
          <w:sz w:val="26"/>
          <w:szCs w:val="26"/>
        </w:rPr>
        <w:t>" - команда необходимая для построения фасок с заданным углом и расстоянием. В инженерной практике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фаска</w:t>
      </w:r>
      <w:r>
        <w:rPr>
          <w:rFonts w:ascii="Tahoma" w:hAnsi="Tahoma" w:cs="Tahoma"/>
          <w:color w:val="000000"/>
          <w:sz w:val="26"/>
          <w:szCs w:val="26"/>
        </w:rPr>
        <w:t> – это поверхность образованная торцевым скосом материала.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Скругление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"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-к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оманда, служащая для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скругления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между пересекающимися объектами.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"Прямоугольник" - инструмент для построения фигуры с произвольным количеством вершин, а также может быть построен под определенным углом поворота,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описывать или быть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вписанным в окружность.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"Собрать контур" - служит для сборки нескольких контуров различной конфигурации.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proofErr w:type="spellStart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Эквидисцианта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 кривой" - инструмент для построения равноудаленных от кривой параллельных равноудаленных от нее кривых на заданное расстояние, при этом можно замкнуть профиль.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"Штриховка" - Служит для нанесения штриховки, штриховка может быть внутри контура или по заданной области, можно выбрать угол направления и тип штриховки.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3.2.2 Панель "Размеры"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3" w:name="image.3.8"/>
      <w:bookmarkEnd w:id="103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91490" cy="2388235"/>
            <wp:effectExtent l="19050" t="0" r="3810" b="0"/>
            <wp:docPr id="25" name="Рисунок 25" descr="Панель разм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анель размеры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38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3.8. </w:t>
      </w:r>
      <w:r>
        <w:rPr>
          <w:rFonts w:ascii="Tahoma" w:hAnsi="Tahoma" w:cs="Tahoma"/>
          <w:color w:val="000000"/>
          <w:sz w:val="26"/>
          <w:szCs w:val="26"/>
        </w:rPr>
        <w:t>Панель размеры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 xml:space="preserve">"Панель размеры" - необходима для нанесения размеров как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линейных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так и радиальных, можно указывать радиусы,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скругления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а также углы.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Рассмотрим основные команды панели "размеры":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Авторазмер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" - команда которая служит для нанесения размеров при этом достаточно просто выбрать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объект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не указывая точек задания размеров, также размер проставляется с отклонениями.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"Линейный размер" - команда необходимая для нанесения таких размеров как размер между двумя точками, цепной размер, размер от общей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базы</w:t>
      </w:r>
      <w:r>
        <w:rPr>
          <w:rFonts w:ascii="Tahoma" w:hAnsi="Tahoma" w:cs="Tahoma"/>
          <w:color w:val="000000"/>
          <w:sz w:val="26"/>
          <w:szCs w:val="26"/>
        </w:rPr>
        <w:t>,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"Диаметральный размер" - команда необходимая для нанесения размеров диаметра окружности.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"Радиальный размер" - необходим для нанесения радиусов, при этом радиус может быть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обычным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обозначатся стрелкой, а может быть и с "изломом".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"Угловой размер" - также как и размер может быть угловым, от общей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базы</w:t>
      </w:r>
      <w:r>
        <w:rPr>
          <w:rFonts w:ascii="Tahoma" w:hAnsi="Tahoma" w:cs="Tahoma"/>
          <w:color w:val="000000"/>
          <w:sz w:val="26"/>
          <w:szCs w:val="26"/>
        </w:rPr>
        <w:t>, цепным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"Размер дуги окружности" - необходим для нанесения длины дуги.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"Размер высоты" - необходим для простановки предельных отклонений, не очень часто используется.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bookmarkStart w:id="104" w:name="sect5"/>
      <w:bookmarkEnd w:id="104"/>
      <w:r>
        <w:rPr>
          <w:rFonts w:ascii="Tahoma" w:hAnsi="Tahoma" w:cs="Tahoma"/>
          <w:color w:val="000000"/>
          <w:sz w:val="31"/>
          <w:szCs w:val="31"/>
        </w:rPr>
        <w:t>3.2.3 "Панель Обозначения"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"Панель обозначения" также как и панель "размеры" необходима для оформления чертежей в соответствие с требованиями ЕСКД и ГОСТ.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 xml:space="preserve">Панель "Обозначения" необходима для ввода текста, вставки таблиц, обозначения шероховатостей, обозначения позиций, нанесения допуска формы, линии разреза, выносного элемента, простановки осевых линий по 2 – м точкам, создания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автоосевой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линии, нанесения волнистой линии, условного пересечения.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Как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видим панель обозначений очень уместна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для указания на чертежах технических требований, заполнения основной надписи и добавления таблицы на чертеж.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5" w:name="image.3.9"/>
      <w:bookmarkEnd w:id="105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68300" cy="3575685"/>
            <wp:effectExtent l="19050" t="0" r="0" b="0"/>
            <wp:docPr id="26" name="Рисунок 26" descr="Панель обознач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анель обозначения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57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3.9. </w:t>
      </w:r>
      <w:r>
        <w:rPr>
          <w:rFonts w:ascii="Tahoma" w:hAnsi="Tahoma" w:cs="Tahoma"/>
          <w:color w:val="000000"/>
          <w:sz w:val="26"/>
          <w:szCs w:val="26"/>
        </w:rPr>
        <w:t>Панель обозначения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Рассмотрим основные элементы панели обозначений.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"Ввод текста" - команда необходимая для добавления текста, а также его редактирования, чтобы ввести текст необходимо выбрать область на которую добавляется текст, ввести текст и сохранить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его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нажав клавишу "Создать объект" или сочетанием клавиш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Ctrl+Enter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"Ввод таблицы" - Необходима для добавления и редактирования таблиц, чтобы ввести таблицу необходимо выбрать графическую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область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 которую необходимо добавить таблицу, указать параметры ячеек и сохранить тем же образом что и в предыдущей команде.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Шероховатость</w:t>
      </w:r>
      <w:r>
        <w:rPr>
          <w:rFonts w:ascii="Tahoma" w:hAnsi="Tahoma" w:cs="Tahoma"/>
          <w:color w:val="000000"/>
          <w:sz w:val="26"/>
          <w:szCs w:val="26"/>
        </w:rPr>
        <w:t xml:space="preserve">" -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команда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предназначенная для нанесения шероховатости, может использоваться для обозначения шероховатостей поверхности, а также для указания общей шероховатости.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"Линия выноска" - необходима для объединения нескольких позиций или создания выносок элементов.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"Обозначение позиций" -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необходима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для обозначения позиций на чертеже, незаменима при вычерчивание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сборочных чертежей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lastRenderedPageBreak/>
        <w:t>"Допуск формы" - команда, при помощи которой можно для той или иной детали указать отклонение и его размер (конусность, не параллельность и т.д.. Обычно применяется при построение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рабочих чертежей</w:t>
      </w:r>
      <w:r>
        <w:rPr>
          <w:rFonts w:ascii="Tahoma" w:hAnsi="Tahoma" w:cs="Tahoma"/>
          <w:color w:val="000000"/>
          <w:sz w:val="26"/>
          <w:szCs w:val="26"/>
        </w:rPr>
        <w:t>.</w:t>
      </w:r>
      <w:proofErr w:type="gramEnd"/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"Линия разреза" - необходима для обозначения линии разреза.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База</w:t>
      </w:r>
      <w:r>
        <w:rPr>
          <w:rFonts w:ascii="Tahoma" w:hAnsi="Tahoma" w:cs="Tahoma"/>
          <w:color w:val="000000"/>
          <w:sz w:val="26"/>
          <w:szCs w:val="26"/>
        </w:rPr>
        <w:t>" - команда простановки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базы</w:t>
      </w:r>
      <w:r>
        <w:rPr>
          <w:rFonts w:ascii="Tahoma" w:hAnsi="Tahoma" w:cs="Tahoma"/>
          <w:color w:val="000000"/>
          <w:sz w:val="26"/>
          <w:szCs w:val="26"/>
        </w:rPr>
        <w:t>, т.е. точки относительно которой происходят измерения и простановка отклонений.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"Стрелка взгляда" - необходима для обозначения направления взгляда.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"Выносной элемент" - команда необходимая для обозначения и выделения фрагмента, в инженерной практике используется для показания на чертеже объектов небольших размеров, например: показать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галтельный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переход на валу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"Осевая линия" - необходима для обозначения на чертеже осей проходящих через центр.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Автоосевая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линия" - необходима для обозначения осей, для простановки осей необходимо всего лишь выделить контур детали.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"Волнистая линия" - часто использует при показание на чертеже половины разреза, т.е. не что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иное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как линия обрыва.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"Условное пересечение" - позволяет построить условное пересечение нескольких объектов, применяется для построения пересечения одного объекта с условным пересечением другого объекта, например: построить пересечение линии с дугой, длина которой не доходит до линии.</w:t>
      </w:r>
    </w:p>
    <w:p w:rsidR="00F45CAA" w:rsidRDefault="00F45CAA"/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3.2.4</w:t>
      </w:r>
      <w:proofErr w:type="gramStart"/>
      <w:r>
        <w:rPr>
          <w:rFonts w:ascii="Tahoma" w:hAnsi="Tahoma" w:cs="Tahoma"/>
          <w:color w:val="000000"/>
          <w:sz w:val="31"/>
          <w:szCs w:val="31"/>
        </w:rPr>
        <w:t xml:space="preserve"> О</w:t>
      </w:r>
      <w:proofErr w:type="gramEnd"/>
      <w:r>
        <w:rPr>
          <w:rFonts w:ascii="Tahoma" w:hAnsi="Tahoma" w:cs="Tahoma"/>
          <w:color w:val="000000"/>
          <w:sz w:val="31"/>
          <w:szCs w:val="31"/>
        </w:rPr>
        <w:t>стальные панели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"Обозначения для строительства" - очень схожа с панелью обозначения, также есть возможность добавления выносных элементов, фигурных скобок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"Редактирование" - необходима преимущественно для удаления ненужных объектов, наиболее интересными представляются команды "усечь кривую" - отсекается та или иная часть кривой до или после пересечения с другим объектом и команда "удалить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фаску</w:t>
      </w:r>
      <w:r>
        <w:rPr>
          <w:rFonts w:ascii="Tahoma" w:hAnsi="Tahoma" w:cs="Tahoma"/>
          <w:color w:val="000000"/>
          <w:sz w:val="26"/>
          <w:szCs w:val="26"/>
        </w:rPr>
        <w:t>" - позволяет удалить ранее созданную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фаску</w:t>
      </w:r>
      <w:r>
        <w:rPr>
          <w:rFonts w:ascii="Tahoma" w:hAnsi="Tahoma" w:cs="Tahoma"/>
          <w:color w:val="000000"/>
          <w:sz w:val="26"/>
          <w:szCs w:val="26"/>
        </w:rPr>
        <w:t xml:space="preserve"> или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скругление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"Параметризация" - необходима для работы с размерами задаваемыми параметрами.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"Измерения 2D" -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необходима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преимущественно для работы с точками, позволят мгновенно определить координаты той или иной точки.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"Выделение" - служит для выделения объектов, можно выделять непосредственно какой – то один объект, область или все объекты на листе или на слое.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"Виды" - служит для управления видами на чертеже, создания стандартных видов либо видов произвольных, также позволяет изменять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 чертежа, необходимо лишь перед началом построения указать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"Спецификация", "Отчеты" - панели необходимые для оформления сопутствующей документации.</w:t>
      </w:r>
      <w:proofErr w:type="gramEnd"/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3.2.5 Панель Свойств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Давайте разберемся что это такое, выберите, например отрезок и постройте его произвольным образом в графической области окна, а теперь посмотрите вниз рабочего окна, Вы увидите следующую панель.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6" w:name="image.3.10"/>
      <w:bookmarkEnd w:id="106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628015"/>
            <wp:effectExtent l="19050" t="0" r="0" b="0"/>
            <wp:docPr id="29" name="Рисунок 29" descr="Панель свойст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Панель свойств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3.10. </w:t>
      </w:r>
      <w:r>
        <w:rPr>
          <w:rFonts w:ascii="Tahoma" w:hAnsi="Tahoma" w:cs="Tahoma"/>
          <w:color w:val="000000"/>
          <w:sz w:val="26"/>
          <w:szCs w:val="26"/>
        </w:rPr>
        <w:t>Панель свойств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"Панель свойств" - в ней содержится информация об объекте, название команды ("отрезок"), стиль линии (основная), координаты, можно задавать угол наклона, а также длину. Используя панель свойств можно изменить координаты объекта, его длину, стиль оформления, угол, направление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Чтобы ее убрать необходимо воспользовался следующей очередностью команд: "Вид"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"Панель инструментов"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"Панель свойств".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3.2.6 Панель "Специального управления"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Панель "Специально управления" необходима для вызова команды построения или редактирования, имеет вид: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07" w:name="image.3.11"/>
      <w:bookmarkEnd w:id="107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1091565" cy="927735"/>
            <wp:effectExtent l="19050" t="0" r="0" b="0"/>
            <wp:docPr id="30" name="Рисунок 30" descr="Панель специального управ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Панель специального управления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92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3.11. </w:t>
      </w:r>
      <w:r>
        <w:rPr>
          <w:rFonts w:ascii="Tahoma" w:hAnsi="Tahoma" w:cs="Tahoma"/>
          <w:color w:val="000000"/>
          <w:sz w:val="26"/>
          <w:szCs w:val="26"/>
        </w:rPr>
        <w:t>Панель специального управления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Данная панель позволяет сохранять объект, прерывать операцию, автоматически создавать объекты, копировать свойства, фиксировать состояние, а также обращаться к справочной службе.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08" w:name="sect9"/>
      <w:bookmarkEnd w:id="108"/>
      <w:r>
        <w:rPr>
          <w:rFonts w:ascii="Tahoma" w:hAnsi="Tahoma" w:cs="Tahoma"/>
          <w:color w:val="000000"/>
          <w:sz w:val="34"/>
          <w:szCs w:val="34"/>
        </w:rPr>
        <w:t>3.3 Предварительные настройки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bookmarkStart w:id="109" w:name="sect10"/>
      <w:bookmarkEnd w:id="109"/>
      <w:r>
        <w:rPr>
          <w:rFonts w:ascii="Tahoma" w:hAnsi="Tahoma" w:cs="Tahoma"/>
          <w:color w:val="000000"/>
          <w:sz w:val="31"/>
          <w:szCs w:val="31"/>
        </w:rPr>
        <w:t>3.3.1 Выбор типа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Итак, мы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запустили программу перед нами появилось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окно выбора документа, документы могут быть следующих типов: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"Чертеж" - вид документа уже с заданной рамкой, по умолчанию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, оформленный в соответствие с требованиями ГОСТ и ЕСКД.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"Фрагмент" - вид документа то же, что и чертеж, но без рамки.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"Текстовый документ" - служит для создания документов при оформлении </w:t>
      </w:r>
      <w:proofErr w:type="spellStart"/>
      <w:proofErr w:type="gramStart"/>
      <w:r>
        <w:rPr>
          <w:rFonts w:ascii="Tahoma" w:hAnsi="Tahoma" w:cs="Tahoma"/>
          <w:color w:val="000000"/>
          <w:sz w:val="26"/>
          <w:szCs w:val="26"/>
        </w:rPr>
        <w:t>расчетно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пояснительных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записок, позволяет редактировать и исправлять текст.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"Спецификация" - создание спецификации на основе созданного чертежа.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"Сборка" - создание 3D сборки на основании ранее созданных деталей.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"Технологическая сборка" - создание также 3D сборки, в более ранних версиях программы этот вид документа отсутствует.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"Деталь" - создание 3D детали, позволяет создать деталь для последующей сборки.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выбора типа документа необходимо его выделить и перейти двойным щелчком мыши, перед нами появится документ с его оформлением для последующего редактирования.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Также можно воспользоваться шаблонами документов, необходимо только перейти на закладку "Шаблоны" после этого нам представится возможность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выбора стандартных оформлений документов, можно и самим настроить оформление документа.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Например, чтобы изменить оформление чертежей необходимо воспользоваться следующими командами: Сервис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Библиотека стилей, типов, оформлений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Оформление чертежей и спецификаций.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10" w:name="image.3.12"/>
      <w:bookmarkEnd w:id="110"/>
      <w:r>
        <w:rPr>
          <w:rFonts w:ascii="Tahoma" w:hAnsi="Tahoma" w:cs="Tahoma"/>
          <w:noProof/>
          <w:color w:val="0071A6"/>
          <w:sz w:val="26"/>
          <w:szCs w:val="26"/>
        </w:rPr>
        <w:drawing>
          <wp:inline distT="0" distB="0" distL="0" distR="0">
            <wp:extent cx="5854700" cy="3329940"/>
            <wp:effectExtent l="19050" t="0" r="0" b="0"/>
            <wp:docPr id="31" name="Рисунок 31" descr="Изменение оформления документов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Изменение оформления документов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hyperlink r:id="rId59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увеличить изображение</w:t>
        </w:r>
      </w:hyperlink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3.12. </w:t>
      </w:r>
      <w:r>
        <w:rPr>
          <w:rFonts w:ascii="Tahoma" w:hAnsi="Tahoma" w:cs="Tahoma"/>
          <w:color w:val="000000"/>
          <w:sz w:val="26"/>
          <w:szCs w:val="26"/>
        </w:rPr>
        <w:t>Изменение оформления документов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3.3.2 Предварительная настройка параметров чертежа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Перед началом построения чертежей необходимо вначале задать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 документа, по желанию сетку,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привязки</w:t>
      </w:r>
      <w:r>
        <w:rPr>
          <w:rFonts w:ascii="Tahoma" w:hAnsi="Tahoma" w:cs="Tahoma"/>
          <w:color w:val="000000"/>
          <w:sz w:val="26"/>
          <w:szCs w:val="26"/>
        </w:rPr>
        <w:t>, формат документа, шаг курсора.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Задание масштаба документа.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 умолчанию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 задается 1:1, т.е. размер реальный соответствует размеру на чертеже. Чтобы изменить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 необходимо воспользоваться следующей очередностью команд: Виды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С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оздать новый вид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Выбрать на панели свойств масштаб (например 1:2).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Переместить указатель на область чертежа. Теперь чертеж будет выполнен в формате 1:2.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11" w:name="image.3.13"/>
      <w:bookmarkEnd w:id="111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6510020" cy="682625"/>
            <wp:effectExtent l="19050" t="0" r="5080" b="0"/>
            <wp:docPr id="35" name="Рисунок 35" descr="Изменение масштаба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Изменение масштаба документа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3.13. </w:t>
      </w:r>
      <w:r>
        <w:rPr>
          <w:rFonts w:ascii="Tahoma" w:hAnsi="Tahoma" w:cs="Tahoma"/>
          <w:color w:val="000000"/>
          <w:sz w:val="26"/>
          <w:szCs w:val="26"/>
        </w:rPr>
        <w:t>Изменение масштаба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видим на панели состояния отображается номер слоя и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Задание сетки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Сетка необходима для большего удобства и восприятия чертежа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построение, хотя большинство пользователей не используют сетку.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Чтобы отобразить сетку необходимо воспользоваться командами: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Ctrl+G</w:t>
      </w:r>
      <w:proofErr w:type="spellEnd"/>
      <w:proofErr w:type="gramStart"/>
      <w:r>
        <w:rPr>
          <w:rFonts w:ascii="Tahoma" w:hAnsi="Tahoma" w:cs="Tahoma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П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осле чего значок изменения сетки подсветится желтым цветом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Кликнем по нему левой клавишей мыши на маркере "Настроить параметры"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Выберем параметры.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12" w:name="image.3.14"/>
      <w:bookmarkEnd w:id="112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4176395"/>
            <wp:effectExtent l="19050" t="0" r="0" b="0"/>
            <wp:docPr id="36" name="Рисунок 36" descr="Задание параметров се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Задание параметров сетки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17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3.14. </w:t>
      </w:r>
      <w:r>
        <w:rPr>
          <w:rFonts w:ascii="Tahoma" w:hAnsi="Tahoma" w:cs="Tahoma"/>
          <w:color w:val="000000"/>
          <w:sz w:val="26"/>
          <w:szCs w:val="26"/>
        </w:rPr>
        <w:t>Задание параметров сетки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 xml:space="preserve">Можно выбрать параметры отображения, также расстояние между ячейками,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отрисовку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между ячейками сетки, угол искажения. После чего нажать ОК. На графической области окна появится сетка.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13" w:name="image.3.15"/>
      <w:bookmarkEnd w:id="113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3002280" cy="4231005"/>
            <wp:effectExtent l="19050" t="0" r="7620" b="0"/>
            <wp:docPr id="37" name="Рисунок 37" descr="Сетка на графиче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Сетка на графиче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423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3.15. </w:t>
      </w:r>
      <w:r>
        <w:rPr>
          <w:rFonts w:ascii="Tahoma" w:hAnsi="Tahoma" w:cs="Tahoma"/>
          <w:color w:val="000000"/>
          <w:sz w:val="26"/>
          <w:szCs w:val="26"/>
        </w:rPr>
        <w:t>Сетка на графической области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Чтобы сетку вновь вставить или убрать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необходимо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воспользоваться комбинацией клавиш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Ctrl+G</w:t>
      </w:r>
      <w:proofErr w:type="spellEnd"/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Задание привязок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Привязки</w:t>
      </w:r>
      <w:r>
        <w:rPr>
          <w:rFonts w:ascii="Tahoma" w:hAnsi="Tahoma" w:cs="Tahoma"/>
          <w:color w:val="000000"/>
          <w:sz w:val="26"/>
          <w:szCs w:val="26"/>
        </w:rPr>
        <w:t xml:space="preserve"> необходимы для точного задания, ориентирования, курсора.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Например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очень трудно не зная центра окружности найти его точку, но благодаря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привязке</w:t>
      </w:r>
      <w:r>
        <w:rPr>
          <w:rFonts w:ascii="Tahoma" w:hAnsi="Tahoma" w:cs="Tahoma"/>
          <w:color w:val="000000"/>
          <w:sz w:val="26"/>
          <w:szCs w:val="26"/>
        </w:rPr>
        <w:t xml:space="preserve"> курсор автоматически будет находится в центре окружности, или отрезок когда произвольно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отрисовывается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тяжело задать параллельным или перпендикулярным, но при помощи привязок это сделать достаточно просто.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Программа использует 2 вида привязок: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локальные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глобальные.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Локальная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привязка</w:t>
      </w:r>
      <w:r>
        <w:rPr>
          <w:rFonts w:ascii="Tahoma" w:hAnsi="Tahoma" w:cs="Tahoma"/>
          <w:color w:val="000000"/>
          <w:sz w:val="26"/>
          <w:szCs w:val="26"/>
        </w:rPr>
        <w:t> – используется только для отдельного объекта, после того как объект построен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привязка</w:t>
      </w:r>
      <w:r>
        <w:rPr>
          <w:rFonts w:ascii="Tahoma" w:hAnsi="Tahoma" w:cs="Tahoma"/>
          <w:color w:val="000000"/>
          <w:sz w:val="26"/>
          <w:szCs w:val="26"/>
        </w:rPr>
        <w:t> отключается.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Глобальная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привязка</w:t>
      </w:r>
      <w:r>
        <w:rPr>
          <w:rFonts w:ascii="Tahoma" w:hAnsi="Tahoma" w:cs="Tahoma"/>
          <w:color w:val="000000"/>
          <w:sz w:val="26"/>
          <w:szCs w:val="26"/>
        </w:rPr>
        <w:t xml:space="preserve"> – действует для всего чертежа,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например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устанавливать курсор в центре окружности или проводить линию до пересечения.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Наиболее предпочтительными являются локальные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привязки</w:t>
      </w:r>
      <w:r>
        <w:rPr>
          <w:rFonts w:ascii="Tahoma" w:hAnsi="Tahoma" w:cs="Tahoma"/>
          <w:color w:val="000000"/>
          <w:sz w:val="26"/>
          <w:szCs w:val="26"/>
        </w:rPr>
        <w:t> т.к. они действуют лишь для отдельного объекта, иногда следует их просто отключать.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Чтобы перейти к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привязкам</w:t>
      </w:r>
      <w:r>
        <w:rPr>
          <w:rFonts w:ascii="Tahoma" w:hAnsi="Tahoma" w:cs="Tahoma"/>
          <w:color w:val="000000"/>
          <w:sz w:val="26"/>
          <w:szCs w:val="26"/>
        </w:rPr>
        <w:t xml:space="preserve"> необходимо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 xml:space="preserve">воспользоваться клавишами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Ctrl+D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или кликнуть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 значку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Привязки</w:t>
      </w:r>
      <w:r>
        <w:rPr>
          <w:rFonts w:ascii="Tahoma" w:hAnsi="Tahoma" w:cs="Tahoma"/>
          <w:color w:val="000000"/>
          <w:sz w:val="26"/>
          <w:szCs w:val="26"/>
        </w:rPr>
        <w:t>".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Изменение формата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Прежде чем начинать процесс создания чертежа необходимо выбрать формат документа, как говорилось ранее программой по умолчанию будет использоваться формат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. А что если нам необходим другой формат? Для изменения формата воспользуемся такой очередностью команд: Сервис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Менеджер документа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Н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а вкладке формат выберем А3, ориентация горизонтальная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Применить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ОК.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14" w:name="image.3.16"/>
      <w:bookmarkEnd w:id="114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3343910"/>
            <wp:effectExtent l="19050" t="0" r="0" b="0"/>
            <wp:docPr id="38" name="Рисунок 38" descr="Изменение формата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Изменение формата документа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34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3.16. </w:t>
      </w:r>
      <w:r>
        <w:rPr>
          <w:rFonts w:ascii="Tahoma" w:hAnsi="Tahoma" w:cs="Tahoma"/>
          <w:color w:val="000000"/>
          <w:sz w:val="26"/>
          <w:szCs w:val="26"/>
        </w:rPr>
        <w:t>Изменение формата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Также можно изменять оформление чертежа или загружать оформление из собственной библиотеки.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Задание шага курсора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Изменяя шаг курсора можно повысить точность работы при создании чертежей, очень важная функция при черчении мелких деталей и сопряжений. Чтобы изменить шаг курсора выберите команду текущий шаг курсора и из выпадающего списка выберите шаг, например 0.100.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Чертежом также можно управлять посредством мыши, крутя колесико мыши можно приближать и отдалять чертеж, а зажав перемещать.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 данной лекции Мы познакомились с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интерфейсом</w:t>
      </w:r>
      <w:r>
        <w:rPr>
          <w:rFonts w:ascii="Tahoma" w:hAnsi="Tahoma" w:cs="Tahoma"/>
          <w:color w:val="000000"/>
          <w:sz w:val="26"/>
          <w:szCs w:val="26"/>
        </w:rPr>
        <w:t> программы, рассмотрели основные команды и возможности модуля Компас – График. Научились задавать предварительные настройки и параметры оформления чертежа. На следующей лекции мы построим первый чертеж.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15" w:name="sect12"/>
      <w:bookmarkEnd w:id="115"/>
      <w:r>
        <w:rPr>
          <w:rFonts w:ascii="Tahoma" w:hAnsi="Tahoma" w:cs="Tahoma"/>
          <w:color w:val="000000"/>
          <w:sz w:val="34"/>
          <w:szCs w:val="34"/>
        </w:rPr>
        <w:t>Ключевые термины: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16" w:name="keyword33"/>
      <w:bookmarkEnd w:id="116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База</w:t>
      </w:r>
      <w:r>
        <w:rPr>
          <w:rFonts w:ascii="Tahoma" w:hAnsi="Tahoma" w:cs="Tahoma"/>
          <w:color w:val="000000"/>
          <w:sz w:val="26"/>
          <w:szCs w:val="26"/>
        </w:rPr>
        <w:t> – поверхность или совокупность поверхностей принадлежащих заготовке или детали, необходима для задания изделию или заготовке положения в пространстве.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Галтель</w:t>
      </w:r>
      <w:r>
        <w:rPr>
          <w:rFonts w:ascii="Tahoma" w:hAnsi="Tahoma" w:cs="Tahoma"/>
          <w:color w:val="000000"/>
          <w:sz w:val="26"/>
          <w:szCs w:val="26"/>
        </w:rPr>
        <w:t xml:space="preserve"> –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скругление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внутренних и внешних углов на деталях машин.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17" w:name="keyword35"/>
      <w:bookmarkEnd w:id="117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Интерфейс</w:t>
      </w:r>
      <w:r>
        <w:rPr>
          <w:rFonts w:ascii="Tahoma" w:hAnsi="Tahoma" w:cs="Tahoma"/>
          <w:color w:val="000000"/>
          <w:sz w:val="26"/>
          <w:szCs w:val="26"/>
        </w:rPr>
        <w:t xml:space="preserve"> - совокупность возможных способов и методов взаимодействия двух любых систем, в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нашем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случае человека и машины.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18" w:name="keyword36"/>
      <w:bookmarkEnd w:id="118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Компактная панель</w:t>
      </w:r>
      <w:r>
        <w:rPr>
          <w:rFonts w:ascii="Tahoma" w:hAnsi="Tahoma" w:cs="Tahoma"/>
          <w:color w:val="000000"/>
          <w:sz w:val="26"/>
          <w:szCs w:val="26"/>
        </w:rPr>
        <w:t> – совокупность инструментальных панелей, служащая для создания, удаления, редактирования объекта.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Масштаб</w:t>
      </w:r>
      <w:r>
        <w:rPr>
          <w:rFonts w:ascii="Tahoma" w:hAnsi="Tahoma" w:cs="Tahoma"/>
          <w:color w:val="000000"/>
          <w:sz w:val="26"/>
          <w:szCs w:val="26"/>
        </w:rPr>
        <w:t> – отношение размера изображения к размеру изображаемого объекта.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Привязка</w:t>
      </w:r>
      <w:r>
        <w:rPr>
          <w:rFonts w:ascii="Tahoma" w:hAnsi="Tahoma" w:cs="Tahoma"/>
          <w:color w:val="000000"/>
          <w:sz w:val="26"/>
          <w:szCs w:val="26"/>
        </w:rPr>
        <w:t xml:space="preserve"> – инструмент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использующий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характерные точки объектов, служит для максимального удобства и экономии времени при создании чертежа.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19" w:name="keyword39"/>
      <w:bookmarkEnd w:id="119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Рабочее окно программы</w:t>
      </w:r>
      <w:r>
        <w:rPr>
          <w:rFonts w:ascii="Tahoma" w:hAnsi="Tahoma" w:cs="Tahoma"/>
          <w:color w:val="000000"/>
          <w:sz w:val="26"/>
          <w:szCs w:val="26"/>
        </w:rPr>
        <w:t> – разновидность графического интерфейса пользователя, основанное на метафоре рабочего стола.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Рабочий чертеж</w:t>
      </w:r>
      <w:r>
        <w:rPr>
          <w:rFonts w:ascii="Tahoma" w:hAnsi="Tahoma" w:cs="Tahoma"/>
          <w:color w:val="000000"/>
          <w:sz w:val="26"/>
          <w:szCs w:val="26"/>
        </w:rPr>
        <w:t xml:space="preserve"> – вид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конструкторской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документации содержащий необходимые и достаточные условия для изготовления или применения детали.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20" w:name="keyword41"/>
      <w:bookmarkEnd w:id="120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Сборочный чертеж</w:t>
      </w:r>
      <w:r>
        <w:rPr>
          <w:rFonts w:ascii="Tahoma" w:hAnsi="Tahoma" w:cs="Tahoma"/>
          <w:color w:val="000000"/>
          <w:sz w:val="26"/>
          <w:szCs w:val="26"/>
        </w:rPr>
        <w:t xml:space="preserve"> – документ содержащий изображение сборочной единицы и другие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данные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необходимые для сборки и контроля.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21" w:name="keyword42"/>
      <w:bookmarkEnd w:id="121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lastRenderedPageBreak/>
        <w:t>Фаска</w:t>
      </w:r>
      <w:r>
        <w:rPr>
          <w:rFonts w:ascii="Tahoma" w:hAnsi="Tahoma" w:cs="Tahoma"/>
          <w:color w:val="000000"/>
          <w:sz w:val="26"/>
          <w:szCs w:val="26"/>
        </w:rPr>
        <w:t> – поверхность образованная торцевым скосом материала, используется в технологии машиностроения, преимущественно в эргономических целях.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22" w:name="keyword43"/>
      <w:bookmarkEnd w:id="122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Формат чертежа</w:t>
      </w:r>
      <w:r>
        <w:rPr>
          <w:rFonts w:ascii="Tahoma" w:hAnsi="Tahoma" w:cs="Tahoma"/>
          <w:color w:val="000000"/>
          <w:sz w:val="26"/>
          <w:szCs w:val="26"/>
        </w:rPr>
        <w:t> – стандарт определенный стандартом ISO216 основанный на метрической системе мер.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23" w:name="keyword44"/>
      <w:bookmarkEnd w:id="123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Шероховатость</w:t>
      </w:r>
      <w:r>
        <w:rPr>
          <w:rFonts w:ascii="Tahoma" w:hAnsi="Tahoma" w:cs="Tahoma"/>
          <w:color w:val="000000"/>
          <w:sz w:val="26"/>
          <w:szCs w:val="26"/>
        </w:rPr>
        <w:t> – совокупность неровностей поверхности с относительно малым шагом от базовой линии.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24" w:name="keyword45"/>
      <w:bookmarkEnd w:id="124"/>
      <w:proofErr w:type="spellStart"/>
      <w:r>
        <w:rPr>
          <w:rStyle w:val="keyword"/>
          <w:rFonts w:ascii="Tahoma" w:eastAsiaTheme="majorEastAsia" w:hAnsi="Tahoma" w:cs="Tahoma"/>
          <w:b/>
          <w:bCs/>
          <w:i/>
          <w:iCs/>
          <w:color w:val="000000"/>
          <w:sz w:val="26"/>
          <w:szCs w:val="26"/>
        </w:rPr>
        <w:t>Эквидисцианта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 – линия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равноотстающая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от контура детали на расстояние равное радиусу режущего инструмента.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25" w:name="sect13"/>
      <w:bookmarkEnd w:id="125"/>
      <w:r>
        <w:rPr>
          <w:rFonts w:ascii="Tahoma" w:hAnsi="Tahoma" w:cs="Tahoma"/>
          <w:color w:val="000000"/>
          <w:sz w:val="34"/>
          <w:szCs w:val="34"/>
        </w:rPr>
        <w:t>Контрольные вопросы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вывести на экран дополнительную панель?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предназначена панель Специального управления?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Какие типы документов можно создать в программе Компас?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Чем отличается локальная привязка от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глобальной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изменить формат документа?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изменить масштаб документа?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изменить шаг курсора?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убрать сетку с графической области?</w:t>
      </w:r>
    </w:p>
    <w:p w:rsidR="00F45CAA" w:rsidRDefault="00F45CAA" w:rsidP="00F45CAA">
      <w:pPr>
        <w:numPr>
          <w:ilvl w:val="0"/>
          <w:numId w:val="7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нужна контекстная панель?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26" w:name="sect14"/>
      <w:bookmarkEnd w:id="126"/>
      <w:r>
        <w:rPr>
          <w:rFonts w:ascii="Tahoma" w:hAnsi="Tahoma" w:cs="Tahoma"/>
          <w:color w:val="000000"/>
          <w:sz w:val="34"/>
          <w:szCs w:val="34"/>
        </w:rPr>
        <w:t>Упражнения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1.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Создайте чертеж и измените масштаб из 1:1 по умолчанию на 2,5:1.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2.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Измените формат документа из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 А2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3.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Уберите с рабочего стола программы компактную панель, а затем снова ее верните.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4.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Нанесите сетку с шагом по осям 1.000 мм и углом искажения 30 градусов, а затем уберите ее.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27" w:name="sect15"/>
      <w:bookmarkEnd w:id="127"/>
      <w:r>
        <w:rPr>
          <w:rFonts w:ascii="Tahoma" w:hAnsi="Tahoma" w:cs="Tahoma"/>
          <w:color w:val="000000"/>
          <w:sz w:val="34"/>
          <w:szCs w:val="34"/>
        </w:rPr>
        <w:lastRenderedPageBreak/>
        <w:t>Краткие итоги</w:t>
      </w:r>
    </w:p>
    <w:p w:rsidR="00F45CAA" w:rsidRDefault="00F45CAA" w:rsidP="00F45CAA">
      <w:pPr>
        <w:numPr>
          <w:ilvl w:val="0"/>
          <w:numId w:val="8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 данном занятии ознакомились с интерфейсом программы.</w:t>
      </w:r>
    </w:p>
    <w:p w:rsidR="00F45CAA" w:rsidRDefault="00F45CAA" w:rsidP="00F45CAA">
      <w:pPr>
        <w:numPr>
          <w:ilvl w:val="0"/>
          <w:numId w:val="8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Рассмотрели основные инструменты создания чертежей и их назначение.</w:t>
      </w:r>
    </w:p>
    <w:p w:rsidR="00F45CAA" w:rsidRDefault="00F45CAA" w:rsidP="00F45CAA">
      <w:pPr>
        <w:numPr>
          <w:ilvl w:val="0"/>
          <w:numId w:val="8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Ознакомились с основными видами документов, которые можно создать в программе.</w:t>
      </w:r>
    </w:p>
    <w:p w:rsidR="00F45CAA" w:rsidRDefault="00F45CAA" w:rsidP="00F45CAA">
      <w:pPr>
        <w:numPr>
          <w:ilvl w:val="0"/>
          <w:numId w:val="8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Научились изменять предварительные настройки документа.</w:t>
      </w:r>
    </w:p>
    <w:p w:rsidR="00F45CAA" w:rsidRDefault="00F45CAA"/>
    <w:p w:rsidR="00F45CAA" w:rsidRDefault="00F45CAA"/>
    <w:p w:rsidR="00F45CAA" w:rsidRDefault="00F45CAA" w:rsidP="00F45CAA">
      <w:pPr>
        <w:shd w:val="clear" w:color="auto" w:fill="FCF8E4"/>
        <w:textAlignment w:val="top"/>
        <w:rPr>
          <w:rStyle w:val="spelling-content-entity"/>
          <w:rFonts w:ascii="Tahoma" w:hAnsi="Tahoma" w:cs="Tahoma"/>
          <w:b/>
          <w:bCs/>
          <w:color w:val="000000"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t>Лекция 4: </w:t>
      </w:r>
    </w:p>
    <w:p w:rsidR="00F45CAA" w:rsidRDefault="00F45CAA" w:rsidP="00F45CAA">
      <w:pPr>
        <w:pStyle w:val="1"/>
        <w:shd w:val="clear" w:color="auto" w:fill="FCF8E4"/>
        <w:spacing w:before="0" w:beforeAutospacing="0" w:after="0" w:afterAutospacing="0"/>
        <w:textAlignment w:val="top"/>
      </w:pPr>
      <w:r>
        <w:rPr>
          <w:rFonts w:ascii="Tahoma" w:hAnsi="Tahoma" w:cs="Tahoma"/>
          <w:color w:val="000000"/>
        </w:rPr>
        <w:t>Построение чертежей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r>
        <w:rPr>
          <w:rStyle w:val="normal"/>
          <w:rFonts w:ascii="Tahoma" w:hAnsi="Tahoma" w:cs="Tahoma"/>
          <w:b/>
          <w:bCs/>
          <w:color w:val="000000"/>
        </w:rPr>
        <w:t>A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</w:rPr>
        <w:t> | 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hyperlink r:id="rId64" w:history="1">
        <w:r>
          <w:rPr>
            <w:rStyle w:val="a4"/>
            <w:rFonts w:ascii="Tahoma" w:hAnsi="Tahoma" w:cs="Tahoma"/>
            <w:color w:val="0071A6"/>
          </w:rPr>
          <w:t>версия для печати</w:t>
        </w:r>
      </w:hyperlink>
    </w:p>
    <w:p w:rsidR="00F45CAA" w:rsidRDefault="00F45CAA" w:rsidP="00F45CAA">
      <w:pPr>
        <w:shd w:val="clear" w:color="auto" w:fill="FFFFFF"/>
        <w:jc w:val="center"/>
        <w:rPr>
          <w:rFonts w:ascii="Tahoma" w:hAnsi="Tahoma" w:cs="Tahoma"/>
          <w:color w:val="494949"/>
          <w:sz w:val="26"/>
          <w:szCs w:val="26"/>
        </w:rPr>
      </w:pPr>
      <w:hyperlink r:id="rId65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&lt; Лекция 3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r>
        <w:rPr>
          <w:rFonts w:ascii="Tahoma" w:hAnsi="Tahoma" w:cs="Tahoma"/>
          <w:b/>
          <w:bCs/>
          <w:color w:val="494949"/>
          <w:sz w:val="26"/>
          <w:szCs w:val="26"/>
        </w:rPr>
        <w:t>Лекция 4</w:t>
      </w:r>
      <w:r>
        <w:rPr>
          <w:rFonts w:ascii="Tahoma" w:hAnsi="Tahoma" w:cs="Tahoma"/>
          <w:color w:val="494949"/>
          <w:sz w:val="26"/>
          <w:szCs w:val="26"/>
        </w:rPr>
        <w:t>: </w:t>
      </w:r>
      <w:r>
        <w:rPr>
          <w:rStyle w:val="page"/>
          <w:rFonts w:ascii="Tahoma" w:hAnsi="Tahoma" w:cs="Tahoma"/>
          <w:b/>
          <w:bCs/>
          <w:color w:val="FFFFFF"/>
          <w:sz w:val="26"/>
          <w:szCs w:val="26"/>
          <w:shd w:val="clear" w:color="auto" w:fill="FF8800"/>
        </w:rPr>
        <w:t>1</w:t>
      </w:r>
      <w:hyperlink r:id="rId66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2</w:t>
        </w:r>
      </w:hyperlink>
      <w:hyperlink r:id="rId67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3</w:t>
        </w:r>
      </w:hyperlink>
      <w:hyperlink r:id="rId68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4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hyperlink r:id="rId69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Лекция 5 &gt;</w:t>
        </w:r>
      </w:hyperlink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Аннотация: </w:t>
      </w:r>
      <w:r>
        <w:rPr>
          <w:rStyle w:val="spelling-content-entity"/>
          <w:rFonts w:ascii="Tahoma" w:hAnsi="Tahoma" w:cs="Tahoma"/>
          <w:color w:val="494949"/>
          <w:sz w:val="26"/>
          <w:szCs w:val="26"/>
        </w:rPr>
        <w:t xml:space="preserve">Цель лекции: Научится строить чертежи при помощи основных инструментов программы Компас График, изучить справочную систему Азбука КОМПАС-График, рассмотреть основные </w:t>
      </w:r>
      <w:proofErr w:type="gramStart"/>
      <w:r>
        <w:rPr>
          <w:rStyle w:val="spelling-content-entity"/>
          <w:rFonts w:ascii="Tahoma" w:hAnsi="Tahoma" w:cs="Tahoma"/>
          <w:color w:val="494949"/>
          <w:sz w:val="26"/>
          <w:szCs w:val="26"/>
        </w:rPr>
        <w:t>источники</w:t>
      </w:r>
      <w:proofErr w:type="gramEnd"/>
      <w:r>
        <w:rPr>
          <w:rStyle w:val="spelling-content-entity"/>
          <w:rFonts w:ascii="Tahoma" w:hAnsi="Tahoma" w:cs="Tahoma"/>
          <w:color w:val="494949"/>
          <w:sz w:val="26"/>
          <w:szCs w:val="26"/>
        </w:rPr>
        <w:t xml:space="preserve"> которые помогут освоить приемы 2D моделирования.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4.1 Построение чертежа "Зубчатое колесо"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Кто из инженеров не выполнял курсовой проект по "Деталям машин" или "Прикладной механике" и неизменно к пояснительной записке прилагался чертеж зубчатого колеса, вала,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 качестве примера возьмем обычное стандартное цилиндрическое зубчатое колесо.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28" w:name="image.4.1"/>
      <w:bookmarkEnd w:id="128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589655" cy="5431790"/>
            <wp:effectExtent l="19050" t="0" r="0" b="0"/>
            <wp:docPr id="43" name="Рисунок 43" descr="Чертеж зубчатого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Чертеж зубчатого колеса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55" cy="543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4.1. </w:t>
      </w:r>
      <w:r>
        <w:rPr>
          <w:rFonts w:ascii="Tahoma" w:hAnsi="Tahoma" w:cs="Tahoma"/>
          <w:color w:val="000000"/>
          <w:sz w:val="26"/>
          <w:szCs w:val="26"/>
        </w:rPr>
        <w:t>Чертеж зубчатого колеса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Перед началом построения следует заметить, что предлагаемые способы построения не являются единственно верными, каждый сам вправе выбирать удобный для себя способ построения (исходя исключительно из личных предпочтений и убеждений).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Вначале необходимо выбрать тип документа "Чертеж", затем следует выбрать формат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вертикальную ориентацию, масштаб 1:1. Перед вами появится чистый лист с рамкой.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29" w:name="image.4.2"/>
      <w:bookmarkEnd w:id="129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298950" cy="5895975"/>
            <wp:effectExtent l="19050" t="0" r="6350" b="0"/>
            <wp:docPr id="44" name="Рисунок 44" descr="Подготовительный этап оконч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Подготовительный этап окончен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4.2. </w:t>
      </w:r>
      <w:r>
        <w:rPr>
          <w:rFonts w:ascii="Tahoma" w:hAnsi="Tahoma" w:cs="Tahoma"/>
          <w:color w:val="000000"/>
          <w:sz w:val="26"/>
          <w:szCs w:val="26"/>
        </w:rPr>
        <w:t>Подготовительный этап окончен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Как мы видим цилиндрическое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колесо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как и все тела вращения симметричны относительно оси вращения, поэтому более целесообразно строить половину сечения, а затем зеркально ее отражать относительно оси.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Далее можем заполнить основную надпись, наиболее простой способ переместить курсор на нужное поле, дважды кликнуть мышью, ввести текст и сохранить при помощи команды "Создать объект" или сочетания клавиш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Ctrl+Enter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. После заполнения основной надписи, в которой укажем свою фамилию, название детали и материал получим заполненную рамку.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30" w:name="image.4.3"/>
      <w:bookmarkEnd w:id="130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854700" cy="1815465"/>
            <wp:effectExtent l="19050" t="0" r="0" b="0"/>
            <wp:docPr id="45" name="Рисунок 45" descr="Основная на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Основная надпись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181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4.3. </w:t>
      </w:r>
      <w:r>
        <w:rPr>
          <w:rFonts w:ascii="Tahoma" w:hAnsi="Tahoma" w:cs="Tahoma"/>
          <w:color w:val="000000"/>
          <w:sz w:val="26"/>
          <w:szCs w:val="26"/>
        </w:rPr>
        <w:t>Основная надпись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Любой чертеж начинается с осей и габаритных, наибольших размеров, то вначале мы построим оси, затем при помощи вспомогательных прямых отложим половину диаметра колеса 125/2=62,5мм и ширину 36мм (по 18 мм относительно оси), получим прямоугольник. Чтобы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отложит прямые перейдем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 панель "Геометрия", вкладка "Прямые"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"Параллельная прямая" и отложим расстояния.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31" w:name="image.4.4"/>
      <w:bookmarkEnd w:id="131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663565" cy="1091565"/>
            <wp:effectExtent l="19050" t="0" r="0" b="0"/>
            <wp:docPr id="46" name="Рисунок 46" descr="Задание параметров параллельной пря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Задание параметров параллельной прямой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565" cy="109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4.4. </w:t>
      </w:r>
      <w:r>
        <w:rPr>
          <w:rFonts w:ascii="Tahoma" w:hAnsi="Tahoma" w:cs="Tahoma"/>
          <w:color w:val="000000"/>
          <w:sz w:val="26"/>
          <w:szCs w:val="26"/>
        </w:rPr>
        <w:t xml:space="preserve">Задание параметров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параллельной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прямой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 вкладке "Расстояние" задаем 18мм, затем следует выбрать прямую относительно которой будет происходить смещение, в нашем случае ось, при наведение на нее курсором она подсветится красным цветом, нажав на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нее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получим 2 прямые расположенные на расстояние 18 мм. Такую же процедуру проделаем для горизонтальной оси, сместив прямые на пол диаметра 62,5 мм.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Прямоугольник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вычерченный при помощи прямых будет иметь вид.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32" w:name="image.4.5"/>
      <w:bookmarkEnd w:id="132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129155" cy="2320290"/>
            <wp:effectExtent l="19050" t="0" r="4445" b="0"/>
            <wp:docPr id="47" name="Рисунок 47" descr="Прямоугольник в границах которого будет строится половина зубчатого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Прямоугольник в границах которого будет строится половина зубчатого колеса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5" cy="232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4.5. </w:t>
      </w:r>
      <w:r>
        <w:rPr>
          <w:rFonts w:ascii="Tahoma" w:hAnsi="Tahoma" w:cs="Tahoma"/>
          <w:color w:val="000000"/>
          <w:sz w:val="26"/>
          <w:szCs w:val="26"/>
        </w:rPr>
        <w:t xml:space="preserve">Прямоугольник в границах которого будет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строится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половина зубчатого колеса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 такой же последовательности при помощи прямых отложим половину толщины обода (на чертеже 10мм по 5мм в 2-х направлениях).</w:t>
      </w:r>
    </w:p>
    <w:p w:rsidR="00F45CAA" w:rsidRDefault="00F45CAA"/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Затем половину диаметра 36 по 18 мм в обе стороны. Диаметр диска 114 половина диаметра составит 57 мм, и т.д. Получим эскиз вида (</w:t>
      </w:r>
      <w:hyperlink r:id="rId75" w:anchor="image.4.6" w:history="1">
        <w:r w:rsidRPr="00F45CAA">
          <w:rPr>
            <w:rFonts w:ascii="Tahoma" w:eastAsia="Times New Roman" w:hAnsi="Tahoma" w:cs="Tahoma"/>
            <w:color w:val="0071A6"/>
            <w:sz w:val="26"/>
          </w:rPr>
          <w:t>рис. 4.6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t>). Я для простоты восприятия обрисовал полученный контур с нанесением размеров.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3" w:name="image.4.6"/>
      <w:bookmarkEnd w:id="133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377180" cy="4763135"/>
            <wp:effectExtent l="19050" t="0" r="0" b="0"/>
            <wp:docPr id="53" name="Рисунок 53" descr="Контур зубчатого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Контур зубчатого колеса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8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4.6.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Контур зубчатого колеса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Далее необходимо построить шпоночный паз и скос обода зубчатого колеса, а также отверстие в диске. Напомню, что контуры Мы рисуем при помощи инструментальной панели "Геометрия" выбирая вкладку "Отрезок". Синий цвет означает, что стиль линии основной. Получим </w:t>
      </w:r>
      <w:hyperlink r:id="rId77" w:anchor="image.4.7" w:history="1">
        <w:r w:rsidRPr="00F45CAA">
          <w:rPr>
            <w:rFonts w:ascii="Tahoma" w:eastAsia="Times New Roman" w:hAnsi="Tahoma" w:cs="Tahoma"/>
            <w:color w:val="0071A6"/>
            <w:sz w:val="26"/>
          </w:rPr>
          <w:t>рис. 4.7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4" w:name="image.4.7"/>
      <w:bookmarkEnd w:id="134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715895" cy="2402205"/>
            <wp:effectExtent l="19050" t="0" r="8255" b="0"/>
            <wp:docPr id="54" name="Рисунок 54" descr="Контур зубчатого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Контур зубчатого колеса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4.7.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Контур зубчатого колеса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 xml:space="preserve">Как видим на чертеже появилась фаска, ее создали при помощи панели "Геометрия" вкладки "Фаска" выбрав в строке состояние размер и угол. Для построения фаски необходимо выделить 2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поверхности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на которых будет построена фаска: торец обода и зубчатую поверхность просто нажимая на них.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5" w:name="image.4.8"/>
      <w:bookmarkEnd w:id="135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491490"/>
            <wp:effectExtent l="19050" t="0" r="0" b="0"/>
            <wp:docPr id="55" name="Рисунок 55" descr="Выбор параметров фа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Выбор параметров фаски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4.8.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Выбор параметров фаски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Далее необходимо построить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радиусом 5мм. Для этого необходимо на панели "Геометрия" выбрать вкладку "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Скругление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" и задать радиус 5мм.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6" w:name="image.4.9"/>
      <w:bookmarkEnd w:id="136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668655"/>
            <wp:effectExtent l="19050" t="0" r="0" b="0"/>
            <wp:docPr id="56" name="Рисунок 56" descr="Выбор параметров скруг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Выбор параметров скругления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66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4.9.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Выбор параметров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Как видим значение 5 мм является нестандартным, поэтому чтобы его задать необходимо в окно "Радиус" ввести значение 5 и нажать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Enter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. Также как и для фаски выбираем 2 поверхности. Нам необходимо построить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на 4 –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х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поверхностях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поэтому строим каждое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скругление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, а потом, как уже построили все 4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, нажимаем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Stop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7" w:name="image.4.10"/>
      <w:bookmarkEnd w:id="137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176395" cy="3507740"/>
            <wp:effectExtent l="19050" t="0" r="0" b="0"/>
            <wp:docPr id="57" name="Рисунок 57" descr="Заготовка зубчатого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Заготовка зубчатого колеса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350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4.10.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Заготовка зубчатого колеса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После этого необходимо заштриховать, для этого переходим на вкладку "Геометрия" выбираем "Штриховка" с углом 45 градусов, шагом 3 мм, стилем "Металл". Для построения штриховки необходимо кликнуть по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области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которую необходимо заштриховать и нажать на кнопку "Создать объект" или сочетание клавиш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Ctrl+Enter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8" w:name="image.4.11"/>
      <w:bookmarkEnd w:id="138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68670" cy="614045"/>
            <wp:effectExtent l="19050" t="0" r="0" b="0"/>
            <wp:docPr id="58" name="Рисунок 58" descr="Задание параметров штрихо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Задание параметров штриховки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7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4.11.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Задание параметров штриховки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нанесения штриховки получим уже полноценный чертеж половины зубчатого колеса.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39" w:name="image.4.12"/>
      <w:bookmarkEnd w:id="139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3425825" cy="2852420"/>
            <wp:effectExtent l="19050" t="0" r="3175" b="0"/>
            <wp:docPr id="59" name="Рисунок 59" descr="Чертеж половины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Чертеж половины колеса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285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4.12.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Чертеж половины колеса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Внимательный читатель заметит, что на чертеже половины колеса не хватает оси и диаметра делительной окружности, эти операции будут проделаны после отражения половины колеса относительно оси.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Перед тем как приступить к отражению удалим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вспомогательные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прямые, чтобы не загромождать чертеж. Воспользуемся переходом по вкладкам: "Редактор" </w:t>
      </w:r>
      <w:r w:rsidRPr="00F45CAA">
        <w:rPr>
          <w:rFonts w:ascii="Arial" w:eastAsia="Times New Roman" w:hAnsi="Arial" w:cs="Arial"/>
          <w:color w:val="000000"/>
          <w:sz w:val="26"/>
          <w:szCs w:val="26"/>
        </w:rPr>
        <w:t>→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"Удалить" </w:t>
      </w:r>
      <w:r w:rsidRPr="00F45CAA">
        <w:rPr>
          <w:rFonts w:ascii="Arial" w:eastAsia="Times New Roman" w:hAnsi="Arial" w:cs="Arial"/>
          <w:color w:val="000000"/>
          <w:sz w:val="26"/>
          <w:szCs w:val="26"/>
        </w:rPr>
        <w:t>→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"Вспомогательные кривые и точки" </w:t>
      </w:r>
      <w:r w:rsidRPr="00F45CAA">
        <w:rPr>
          <w:rFonts w:ascii="Arial" w:eastAsia="Times New Roman" w:hAnsi="Arial" w:cs="Arial"/>
          <w:color w:val="000000"/>
          <w:sz w:val="26"/>
          <w:szCs w:val="26"/>
        </w:rPr>
        <w:t>→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"В текущем виде".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40" w:name="image.4.13"/>
      <w:bookmarkEnd w:id="140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1719580" cy="2579370"/>
            <wp:effectExtent l="19050" t="0" r="0" b="0"/>
            <wp:docPr id="60" name="Рисунок 60" descr="Чертеж половины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Чертеж половины колеса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5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4.13.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Чертеж половины колеса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После этого приступим к отражению, выделим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область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которую необходимо отразить, в нашем случае весь чертеж, это можно сделать курсором или сочетанием клавиш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Ctrl+A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. На контекстной панели выберем вкладку "Симметрия" затем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ось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относительно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которой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необходимо провести отражение.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41" w:name="image.4.14"/>
      <w:bookmarkEnd w:id="141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306320" cy="1091565"/>
            <wp:effectExtent l="19050" t="0" r="0" b="0"/>
            <wp:docPr id="61" name="Рисунок 61" descr="Контекстная пан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Контекстная панель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9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4.14.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Контекстная панель</w:t>
      </w:r>
    </w:p>
    <w:p w:rsidR="00F45CAA" w:rsidRDefault="00F45CAA"/>
    <w:p w:rsidR="00F45CAA" w:rsidRDefault="00F45CAA"/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Выберем ось относительно, которой необходимо провести отражение.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2" w:name="image.4.15"/>
      <w:bookmarkEnd w:id="142"/>
      <w:r>
        <w:rPr>
          <w:rFonts w:ascii="Tahoma" w:eastAsia="Times New Roman" w:hAnsi="Tahoma" w:cs="Tahom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2756535" cy="2593340"/>
            <wp:effectExtent l="19050" t="0" r="5715" b="0"/>
            <wp:docPr id="71" name="Рисунок 71" descr="Выбор оси отра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Выбор оси отражения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259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4.15.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Выбор оси отражения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Теперь мы получили вид сбоку зубчатого колеса.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3" w:name="image.4.16"/>
      <w:bookmarkEnd w:id="143"/>
      <w:r>
        <w:rPr>
          <w:rFonts w:ascii="Tahoma" w:eastAsia="Times New Roman" w:hAnsi="Tahoma" w:cs="Tahom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2005965" cy="6332855"/>
            <wp:effectExtent l="19050" t="0" r="0" b="0"/>
            <wp:docPr id="72" name="Рисунок 72" descr="Вид сбо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Вид сбоку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633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4.16.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Вид сбоку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Перед тем как оформлять чертеж построим вид спереди. Аналогично выполняя команды, получим чертеж уже с 2-мя видами.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4" w:name="image.4.17"/>
      <w:bookmarkEnd w:id="144"/>
      <w:r>
        <w:rPr>
          <w:rFonts w:ascii="Tahoma" w:eastAsia="Times New Roman" w:hAnsi="Tahoma" w:cs="Tahom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5363845" cy="4053205"/>
            <wp:effectExtent l="19050" t="0" r="8255" b="0"/>
            <wp:docPr id="73" name="Рисунок 73" descr="Чертеж зубчатого кол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Чертеж зубчатого колеса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405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4.17.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Чертеж зубчатого колеса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Как вы </w:t>
      </w:r>
      <w:proofErr w:type="gramStart"/>
      <w:r w:rsidRPr="00F45CAA">
        <w:rPr>
          <w:rFonts w:ascii="Tahoma" w:eastAsia="Times New Roman" w:hAnsi="Tahoma" w:cs="Tahoma"/>
          <w:color w:val="000000"/>
          <w:sz w:val="18"/>
          <w:szCs w:val="18"/>
        </w:rPr>
        <w:t>видите</w:t>
      </w:r>
      <w:proofErr w:type="gramEnd"/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не хватает шпоночного паза, чтобы его построить отложим контуры шпоночного паза, а затем при помощи панели "Редактирования" удалим ненужные контуры.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После этого построим осевые </w:t>
      </w:r>
      <w:proofErr w:type="gramStart"/>
      <w:r w:rsidRPr="00F45CAA">
        <w:rPr>
          <w:rFonts w:ascii="Tahoma" w:eastAsia="Times New Roman" w:hAnsi="Tahoma" w:cs="Tahoma"/>
          <w:color w:val="000000"/>
          <w:sz w:val="18"/>
          <w:szCs w:val="18"/>
        </w:rPr>
        <w:t>линии</w:t>
      </w:r>
      <w:proofErr w:type="gramEnd"/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воспользовавшись вкладкой "Обозначения" инструмент "Обозначение центра" затем выделим диаметр. Получим чертеж вида.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5" w:name="image.4.18"/>
      <w:bookmarkEnd w:id="145"/>
      <w:r>
        <w:rPr>
          <w:rFonts w:ascii="Tahoma" w:eastAsia="Times New Roman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4639945" cy="3507740"/>
            <wp:effectExtent l="19050" t="0" r="8255" b="0"/>
            <wp:docPr id="74" name="Рисунок 74" descr="Чертеж зубчатого колеса с осевыми линия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Чертеж зубчатого колеса с осевыми линиями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45" cy="350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lastRenderedPageBreak/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4.18.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Чертеж зубчатого колеса с осевыми линиями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Теперь необходимо построить линии разрыва, воспользуемся вкладкой "Обозначения" выберем "Волнистая линия", затем проведем волнистую линию, после этого при помощи панели "Редактирования" и команды "Усечь кривую" удалим ненужные фрагменты.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6" w:name="image.4.19"/>
      <w:bookmarkEnd w:id="146"/>
      <w:r>
        <w:rPr>
          <w:rFonts w:ascii="Tahoma" w:eastAsia="Times New Roman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4067175" cy="3166110"/>
            <wp:effectExtent l="19050" t="0" r="9525" b="0"/>
            <wp:docPr id="75" name="Рисунок 75" descr="Готовый чертеж без разме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Готовый чертеж без размеров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16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4.19.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Готовый чертеж без размеров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Чтобы нанести размеры воспользуемся вкладкой "Размеры". Для нанесения шероховатости и базы вкладкой "Обозначения".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7" w:name="image.4.20"/>
      <w:bookmarkEnd w:id="147"/>
      <w:r>
        <w:rPr>
          <w:rFonts w:ascii="Tahoma" w:eastAsia="Times New Roman" w:hAnsi="Tahoma" w:cs="Tahom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4490085" cy="4189730"/>
            <wp:effectExtent l="19050" t="0" r="5715" b="0"/>
            <wp:docPr id="76" name="Рисунок 76" descr="Готовы чертеж с размер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Готовы чертеж с размерами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085" cy="418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4.20. </w:t>
      </w:r>
      <w:proofErr w:type="gramStart"/>
      <w:r w:rsidRPr="00F45CAA">
        <w:rPr>
          <w:rFonts w:ascii="Tahoma" w:eastAsia="Times New Roman" w:hAnsi="Tahoma" w:cs="Tahoma"/>
          <w:color w:val="000000"/>
          <w:sz w:val="18"/>
          <w:szCs w:val="18"/>
        </w:rPr>
        <w:t>Готовы</w:t>
      </w:r>
      <w:proofErr w:type="gramEnd"/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чертеж с размерами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Теперь необходимо заполнить таблицу и указать технические требования. Для создания таблицы воспользуемся вкладкой "Обозначения" выберем "Вставка таблицы", выберем область построения, зададим количество ячеек, заполним.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8" w:name="image.4.21"/>
      <w:bookmarkEnd w:id="148"/>
      <w:r>
        <w:rPr>
          <w:rFonts w:ascii="Tahoma" w:eastAsia="Times New Roman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3234690" cy="2633980"/>
            <wp:effectExtent l="19050" t="0" r="3810" b="0"/>
            <wp:docPr id="77" name="Рисунок 77" descr="Заполненная таб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Заполненная таблица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263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4.21.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Заполненная таблица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Для заполнения технических требований выполним следующую процедуру: перейдем "Вставка" </w:t>
      </w:r>
      <w:r w:rsidRPr="00F45CAA">
        <w:rPr>
          <w:rFonts w:ascii="Arial" w:eastAsia="Times New Roman" w:hAnsi="Arial" w:cs="Arial"/>
          <w:color w:val="000000"/>
          <w:sz w:val="18"/>
          <w:szCs w:val="18"/>
        </w:rPr>
        <w:t>→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"Технические требования" </w:t>
      </w:r>
      <w:r w:rsidRPr="00F45CAA">
        <w:rPr>
          <w:rFonts w:ascii="Arial" w:eastAsia="Times New Roman" w:hAnsi="Arial" w:cs="Arial"/>
          <w:color w:val="000000"/>
          <w:sz w:val="18"/>
          <w:szCs w:val="18"/>
        </w:rPr>
        <w:t>→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"Ввод". В поле ввода </w:t>
      </w:r>
      <w:proofErr w:type="gramStart"/>
      <w:r w:rsidRPr="00F45CAA">
        <w:rPr>
          <w:rFonts w:ascii="Tahoma" w:eastAsia="Times New Roman" w:hAnsi="Tahoma" w:cs="Tahoma"/>
          <w:color w:val="000000"/>
          <w:sz w:val="18"/>
          <w:szCs w:val="18"/>
        </w:rPr>
        <w:t>технических</w:t>
      </w:r>
      <w:proofErr w:type="gramEnd"/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требований введем текс. Затем сохраним технические требования. Для того чтобы ввести технические требования необходимо воспользоваться "Вставка" </w:t>
      </w:r>
      <w:r w:rsidRPr="00F45CAA">
        <w:rPr>
          <w:rFonts w:ascii="Arial" w:eastAsia="Times New Roman" w:hAnsi="Arial" w:cs="Arial"/>
          <w:color w:val="000000"/>
          <w:sz w:val="18"/>
          <w:szCs w:val="18"/>
        </w:rPr>
        <w:t>→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"Технические требования" </w:t>
      </w:r>
      <w:r w:rsidRPr="00F45CAA">
        <w:rPr>
          <w:rFonts w:ascii="Arial" w:eastAsia="Times New Roman" w:hAnsi="Arial" w:cs="Arial"/>
          <w:color w:val="000000"/>
          <w:sz w:val="18"/>
          <w:szCs w:val="18"/>
        </w:rPr>
        <w:t>→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"Размещения". После этого выберем </w:t>
      </w:r>
      <w:proofErr w:type="gramStart"/>
      <w:r w:rsidRPr="00F45CAA">
        <w:rPr>
          <w:rFonts w:ascii="Tahoma" w:eastAsia="Times New Roman" w:hAnsi="Tahoma" w:cs="Tahoma"/>
          <w:color w:val="000000"/>
          <w:sz w:val="18"/>
          <w:szCs w:val="18"/>
        </w:rPr>
        <w:t>область</w:t>
      </w:r>
      <w:proofErr w:type="gramEnd"/>
      <w:r w:rsidRPr="00F45CAA">
        <w:rPr>
          <w:rFonts w:ascii="Tahoma" w:eastAsia="Times New Roman" w:hAnsi="Tahoma" w:cs="Tahoma"/>
          <w:color w:val="000000"/>
          <w:sz w:val="18"/>
          <w:szCs w:val="18"/>
        </w:rPr>
        <w:t xml:space="preserve"> где нам нужно разместить технические требования. На этом построение чертежа можно считать оконченным.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bookmarkStart w:id="149" w:name="image.4.22"/>
      <w:bookmarkEnd w:id="149"/>
      <w:r>
        <w:rPr>
          <w:rFonts w:ascii="Tahoma" w:eastAsia="Times New Roman" w:hAnsi="Tahoma" w:cs="Tahom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3985260" cy="5404485"/>
            <wp:effectExtent l="19050" t="0" r="0" b="0"/>
            <wp:docPr id="78" name="Рисунок 78" descr="Готовый черте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Готовый чертеж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540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Рис. 4.22. </w:t>
      </w:r>
      <w:r w:rsidRPr="00F45CAA">
        <w:rPr>
          <w:rFonts w:ascii="Tahoma" w:eastAsia="Times New Roman" w:hAnsi="Tahoma" w:cs="Tahoma"/>
          <w:color w:val="000000"/>
          <w:sz w:val="18"/>
          <w:szCs w:val="18"/>
        </w:rPr>
        <w:t>Готовый чертеж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240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45CAA">
        <w:rPr>
          <w:rFonts w:ascii="Tahoma" w:eastAsia="Times New Roman" w:hAnsi="Tahoma" w:cs="Tahoma"/>
          <w:color w:val="000000"/>
          <w:sz w:val="18"/>
          <w:szCs w:val="18"/>
        </w:rPr>
        <w:t>При построении чертежей очень удобно пользоваться сочетанием клавиш – это значительно ускорит построение чертежей.</w:t>
      </w:r>
    </w:p>
    <w:p w:rsidR="00F45CAA" w:rsidRDefault="00F45CAA"/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4.2 Основные команды клавиатуры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Основные команды клавиатуры предназначены для ускорения работы при построении, редактировании, форматировании чертежей.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 программе Компас – График основные команды клавиатуры позволяют работать с файлами, редактировать чертеж, вставлять объекты, получать подсказки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При работе с файлами используют основные сочетания клавиатуры: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Ctrl+O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открыть существующие документы.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lastRenderedPageBreak/>
        <w:t>Ctrl+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Р</w:t>
      </w:r>
      <w:proofErr w:type="spellEnd"/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– задать параметры печати.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Ctrl+N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создать новый документ.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Ctrl+S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сохранить текущий документ.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При работе с видом документа используют такие сочетания.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F9 – показать документ полностью.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Ctrl+Num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увеличить масштаб изображения.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Ctrl+F9 – обновить изображение в активном окне.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При работе с сервисными командами: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Ctrl+Shift+F12 – выгрузить все библиотеки.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Ctrl+F7 – проверить правописание всего документа.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Shift+F1 – вызов справки.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редактирования используют следующие команды: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Ctrl+V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вставка содержимого.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+А</w:t>
      </w:r>
      <w:proofErr w:type="spellEnd"/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– выделить все объекты.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Ctrl+Х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вырезать.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Ctrl+Н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замена одного текста другим.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Ctrl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+С</w:t>
      </w:r>
      <w:proofErr w:type="spellEnd"/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– копировать.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Более подробную информацию об основных сочетаниях клавиш можно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получить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воспользовавшись командой "Справка"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"Команды клавиатуры".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4.3 Обучение при помощи "Азбуки Компас – График"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составление данного курса невозможно показать все приемы для построения чертежей, построение чертежей это тема отдельных книг и публикаций. Цель данного курса показать пользователю возможности "Компас График" не только как программы для построения чертежей, но и инструмента расчета зубчатых передач, валов, напряженно –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деформируемого состояния, приемы взаимодействия с другими программами.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В интернете масса уроков, статей, учебных пособий книг по работе с программой как графическим редактором и было бы неуместно занимать объем курса описанием и перечислением основных приемов работы при построении чертежей. Программа это не средство решения проблем, а всего лишь инструмент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исключающий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рутинную работу. Построение чертежей в программе такое же как и построение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чертежей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например карандашом. Разница лишь в том, что значительно экономится время и повышается инженерная культура.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Если Вы желаете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научится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познакомится с основными возможностями программы Компас – График то необязательно искать интересующую Вас информацию в интернете можно обратится к Азбуке Компас – График.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Что собой представляет Азбуке Компас – График? Прежде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всего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это набор уроков по созданию чертежей, использованию основных возможностей программы.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Для того чтобы к ней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обратится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воспользуемся следующим переходом: "Справка"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"Азбуки"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"Азбука КОМПАС – График".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0" w:name="image.4.23"/>
      <w:bookmarkEnd w:id="150"/>
      <w:r>
        <w:rPr>
          <w:rFonts w:ascii="Tahoma" w:hAnsi="Tahoma" w:cs="Tahoma"/>
          <w:noProof/>
          <w:color w:val="0071A6"/>
          <w:sz w:val="26"/>
          <w:szCs w:val="26"/>
        </w:rPr>
        <w:lastRenderedPageBreak/>
        <w:drawing>
          <wp:inline distT="0" distB="0" distL="0" distR="0">
            <wp:extent cx="6510020" cy="4626610"/>
            <wp:effectExtent l="19050" t="0" r="5080" b="0"/>
            <wp:docPr id="87" name="Рисунок 87" descr="Окно Азбуки КОМПАС – График">
              <a:hlinkClick xmlns:a="http://schemas.openxmlformats.org/drawingml/2006/main" r:id="rId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Окно Азбуки КОМПАС – График">
                      <a:hlinkClick r:id="rId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462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hyperlink r:id="rId96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увеличить изображение</w:t>
        </w:r>
      </w:hyperlink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4.23. </w:t>
      </w:r>
      <w:r>
        <w:rPr>
          <w:rFonts w:ascii="Tahoma" w:hAnsi="Tahoma" w:cs="Tahoma"/>
          <w:color w:val="000000"/>
          <w:sz w:val="26"/>
          <w:szCs w:val="26"/>
        </w:rPr>
        <w:t>Окно Азбуки КОМПАС – График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Например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Вам захотелось освоить сопряжения нет ничего проще просто выберите урок №4: "Чертеж детали шаблон" в этом уроке рассматривается построение детали с применением сопряжений.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Просто нажмите на ссылку и перед Вами появится урок по созданию той или иной детали перемещаясь по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страницам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не составит труда за несколько дней освоить основные инструменты программы по работе с графическим модулем.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Также дополнительную информацию можно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получить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воспользовавшись переходом: "Пуск"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"Программы"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"АСКОН"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"Руководство пользователя" появится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документ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 котором изложены основные возможности программы.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Если Вам интересно дальше работать с программой и у Вас масса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вопросов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то дополнительную литературу можно скачать с сайта производителя воспользуйтесь следующим переходом: Перейдите на сайт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производителя: </w:t>
      </w:r>
      <w:hyperlink r:id="rId97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http://edu.ascon.ru/main/news/</w:t>
        </w:r>
      </w:hyperlink>
      <w:r>
        <w:rPr>
          <w:rFonts w:ascii="Tahoma" w:hAnsi="Tahoma" w:cs="Tahoma"/>
          <w:color w:val="000000"/>
          <w:sz w:val="26"/>
          <w:szCs w:val="26"/>
        </w:rPr>
        <w:t> 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затем выберите "Молодым специалистам"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"Учебные материалы АСКОН"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"Азбука Компас-График"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ahoma" w:hAnsi="Tahoma" w:cs="Tahoma"/>
          <w:color w:val="000000"/>
          <w:sz w:val="26"/>
          <w:szCs w:val="26"/>
        </w:rPr>
        <w:t>Ска-чать</w:t>
      </w:r>
      <w:proofErr w:type="spellEnd"/>
      <w:proofErr w:type="gramEnd"/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1" w:name="image.4.24"/>
      <w:bookmarkEnd w:id="151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281930" cy="3002280"/>
            <wp:effectExtent l="19050" t="0" r="0" b="0"/>
            <wp:docPr id="88" name="Рисунок 88" descr="Скачивание литературы с сайта произво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Скачивание литературы с сайта производителя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930" cy="300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4.24. </w:t>
      </w:r>
      <w:r>
        <w:rPr>
          <w:rFonts w:ascii="Tahoma" w:hAnsi="Tahoma" w:cs="Tahoma"/>
          <w:color w:val="000000"/>
          <w:sz w:val="26"/>
          <w:szCs w:val="26"/>
        </w:rPr>
        <w:t>Скачивание литературы с сайта производителя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Как мы видим научиться создавать чертежи очень просто, необходимо только воспользоваться "Азбукой Компас График". Также представляет интерес уроки признанного асса Романа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Саляхутдинова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с его уроками можно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ознакомится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перейдя по ссылке </w:t>
      </w:r>
      <w:hyperlink r:id="rId99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http://secret.kompas3d.su/</w:t>
        </w:r>
      </w:hyperlink>
      <w:r>
        <w:rPr>
          <w:rFonts w:ascii="Tahoma" w:hAnsi="Tahoma" w:cs="Tahoma"/>
          <w:color w:val="000000"/>
          <w:sz w:val="26"/>
          <w:szCs w:val="26"/>
        </w:rPr>
        <w:t>. С бесплатными курсами можно ознакомится на сайте http://secret.kompas3d.su/.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Интерес представляет также бесплатный сайт для молодых специалистов: </w:t>
      </w:r>
      <w:hyperlink r:id="rId100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http://tehkd.ru/leson_kompas/9_otrez_kas.html</w:t>
        </w:r>
      </w:hyperlink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2" w:name="image.4.25"/>
      <w:bookmarkEnd w:id="152"/>
      <w:r>
        <w:rPr>
          <w:rFonts w:ascii="Tahoma" w:hAnsi="Tahoma" w:cs="Tahoma"/>
          <w:noProof/>
          <w:color w:val="0071A6"/>
          <w:sz w:val="26"/>
          <w:szCs w:val="26"/>
        </w:rPr>
        <w:lastRenderedPageBreak/>
        <w:drawing>
          <wp:inline distT="0" distB="0" distL="0" distR="0">
            <wp:extent cx="5882005" cy="3329940"/>
            <wp:effectExtent l="19050" t="0" r="4445" b="0"/>
            <wp:docPr id="89" name="Рисунок 89" descr="Сайт в помощь молодым специалистам">
              <a:hlinkClick xmlns:a="http://schemas.openxmlformats.org/drawingml/2006/main" r:id="rId1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Сайт в помощь молодым специалистам">
                      <a:hlinkClick r:id="rId10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00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hyperlink r:id="rId10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увеличить изображение</w:t>
        </w:r>
      </w:hyperlink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4.25. </w:t>
      </w:r>
      <w:r>
        <w:rPr>
          <w:rFonts w:ascii="Tahoma" w:hAnsi="Tahoma" w:cs="Tahoma"/>
          <w:color w:val="000000"/>
          <w:sz w:val="26"/>
          <w:szCs w:val="26"/>
        </w:rPr>
        <w:t>Сайт в помощь молодым специалистам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 данном занятии было рассмотрено построение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чертежей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используя основные команды программы "Компас – График", основные команды клавиатуры, справочные системы и сайты для обучения созданию чертежей.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Контрольные вопросы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Какой формат чертежа используется по умолчанию?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изменить масштаб?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При помощи какого приема строятся тела вращения?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нужны основные команды клавиатуры?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быстро скопировать фрагмент чертежа?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можно выделить весь чертеж?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нужна Азбука КОМПАС-График?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Вы захотели освоить приемы построения сопряжений куда Вам стоит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обратится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?</w:t>
      </w:r>
    </w:p>
    <w:p w:rsidR="00F45CAA" w:rsidRDefault="00F45CAA" w:rsidP="00F45CAA">
      <w:pPr>
        <w:numPr>
          <w:ilvl w:val="0"/>
          <w:numId w:val="9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Где можно получить дополнительную информацию по созданию чертежей?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Упражнения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1.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 xml:space="preserve">Используя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Азбуку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Компас-График выполните несколько уроков, например №2,3,4.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2.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Перейдите на сайт производителя </w:t>
      </w:r>
      <w:hyperlink r:id="rId104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http://edu.ascon.ru/main/news/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и скачайте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MindD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Самоучитель по технологии проектирования. </w:t>
      </w:r>
      <w:hyperlink r:id="rId105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http://edu.ascon.ru/source/info_materials/MinD_2014.pdf</w:t>
        </w:r>
      </w:hyperlink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3.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Перейдите по ссылке </w:t>
      </w:r>
      <w:hyperlink r:id="rId106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http://www.170514.tstu.ru/izdan/kompas3d/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и ознакомьтесь с учебным пособием "Основы проектирования Компас 3D" прочтите разделы 1,2,3. Чтобы ознакомится с учебным пособием необязательно его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скачивать можно просто переходить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 содержанию.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4.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Перейдите по ссылке </w:t>
      </w:r>
      <w:hyperlink r:id="rId107" w:tgtFrame="_blank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http://ing-grafika.ru/1/video/284-videouroki-po-kompas-3d.html</w:t>
        </w:r>
      </w:hyperlink>
      <w:r>
        <w:rPr>
          <w:rFonts w:ascii="Tahoma" w:hAnsi="Tahoma" w:cs="Tahoma"/>
          <w:color w:val="000000"/>
          <w:sz w:val="26"/>
          <w:szCs w:val="26"/>
        </w:rPr>
        <w:t> и познакомьтесь с информацией справочника.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Краткие итоги</w:t>
      </w:r>
    </w:p>
    <w:p w:rsidR="00F45CAA" w:rsidRDefault="00F45CAA" w:rsidP="00F45CAA">
      <w:pPr>
        <w:numPr>
          <w:ilvl w:val="0"/>
          <w:numId w:val="10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Было рассмотрено построение чертежа на примере тела вращения.</w:t>
      </w:r>
    </w:p>
    <w:p w:rsidR="00F45CAA" w:rsidRDefault="00F45CAA" w:rsidP="00F45CAA">
      <w:pPr>
        <w:numPr>
          <w:ilvl w:val="0"/>
          <w:numId w:val="10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Перечислены основные команды клавиатуры и источники обучения 2D моделированию.</w:t>
      </w:r>
    </w:p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 w:rsidP="00F45CAA">
      <w:pPr>
        <w:shd w:val="clear" w:color="auto" w:fill="FCF8E4"/>
        <w:textAlignment w:val="top"/>
        <w:rPr>
          <w:rStyle w:val="spelling-content-entity"/>
          <w:rFonts w:ascii="Tahoma" w:hAnsi="Tahoma" w:cs="Tahoma"/>
          <w:b/>
          <w:bCs/>
          <w:color w:val="000000"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lastRenderedPageBreak/>
        <w:t>Лекция 6: </w:t>
      </w:r>
    </w:p>
    <w:p w:rsidR="00F45CAA" w:rsidRDefault="00F45CAA" w:rsidP="00F45CAA">
      <w:pPr>
        <w:pStyle w:val="1"/>
        <w:shd w:val="clear" w:color="auto" w:fill="FCF8E4"/>
        <w:spacing w:before="0" w:beforeAutospacing="0" w:after="0" w:afterAutospacing="0"/>
        <w:textAlignment w:val="top"/>
      </w:pPr>
      <w:r>
        <w:rPr>
          <w:rFonts w:ascii="Tahoma" w:hAnsi="Tahoma" w:cs="Tahoma"/>
          <w:color w:val="000000"/>
        </w:rPr>
        <w:t>Вывод документов на печать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r>
        <w:rPr>
          <w:rStyle w:val="normal"/>
          <w:rFonts w:ascii="Tahoma" w:hAnsi="Tahoma" w:cs="Tahoma"/>
          <w:b/>
          <w:bCs/>
          <w:color w:val="000000"/>
        </w:rPr>
        <w:t>A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</w:rPr>
        <w:t> | 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hyperlink r:id="rId108" w:history="1">
        <w:r>
          <w:rPr>
            <w:rStyle w:val="a4"/>
            <w:rFonts w:ascii="Tahoma" w:hAnsi="Tahoma" w:cs="Tahoma"/>
            <w:color w:val="0071A6"/>
          </w:rPr>
          <w:t>версия для печати</w:t>
        </w:r>
      </w:hyperlink>
    </w:p>
    <w:p w:rsidR="00F45CAA" w:rsidRDefault="00F45CAA" w:rsidP="00F45CAA">
      <w:pPr>
        <w:shd w:val="clear" w:color="auto" w:fill="FFFFFF"/>
        <w:jc w:val="center"/>
        <w:rPr>
          <w:rFonts w:ascii="Tahoma" w:hAnsi="Tahoma" w:cs="Tahoma"/>
          <w:color w:val="494949"/>
          <w:sz w:val="26"/>
          <w:szCs w:val="26"/>
        </w:rPr>
      </w:pPr>
      <w:hyperlink r:id="rId109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&lt; Лекция 5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r>
        <w:rPr>
          <w:rFonts w:ascii="Tahoma" w:hAnsi="Tahoma" w:cs="Tahoma"/>
          <w:b/>
          <w:bCs/>
          <w:color w:val="494949"/>
          <w:sz w:val="26"/>
          <w:szCs w:val="26"/>
        </w:rPr>
        <w:t>Лекция 6</w:t>
      </w:r>
      <w:r>
        <w:rPr>
          <w:rFonts w:ascii="Tahoma" w:hAnsi="Tahoma" w:cs="Tahoma"/>
          <w:color w:val="494949"/>
          <w:sz w:val="26"/>
          <w:szCs w:val="26"/>
        </w:rPr>
        <w:t>: </w:t>
      </w:r>
      <w:r>
        <w:rPr>
          <w:rStyle w:val="page"/>
          <w:rFonts w:ascii="Tahoma" w:hAnsi="Tahoma" w:cs="Tahoma"/>
          <w:b/>
          <w:bCs/>
          <w:color w:val="FFFFFF"/>
          <w:sz w:val="26"/>
          <w:szCs w:val="26"/>
          <w:shd w:val="clear" w:color="auto" w:fill="FF8800"/>
        </w:rPr>
        <w:t>1</w:t>
      </w:r>
      <w:hyperlink r:id="rId110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2</w:t>
        </w:r>
      </w:hyperlink>
      <w:hyperlink r:id="rId111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3</w:t>
        </w:r>
      </w:hyperlink>
      <w:hyperlink r:id="rId112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4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hyperlink r:id="rId11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Лекция 7 &gt;</w:t>
        </w:r>
      </w:hyperlink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Аннотация: </w:t>
      </w:r>
      <w:r>
        <w:rPr>
          <w:rStyle w:val="spelling-content-entity"/>
          <w:rFonts w:ascii="Tahoma" w:hAnsi="Tahoma" w:cs="Tahoma"/>
          <w:color w:val="494949"/>
          <w:sz w:val="26"/>
          <w:szCs w:val="26"/>
        </w:rPr>
        <w:t xml:space="preserve">Цель лекции: Рассмотреть вопросы: вывода документов на печать, основные проблемы, которые могут возникнуть при подготовке документов к печати, программу Компас 3D </w:t>
      </w:r>
      <w:proofErr w:type="spellStart"/>
      <w:r>
        <w:rPr>
          <w:rStyle w:val="spelling-content-entity"/>
          <w:rFonts w:ascii="Tahoma" w:hAnsi="Tahoma" w:cs="Tahoma"/>
          <w:color w:val="494949"/>
          <w:sz w:val="26"/>
          <w:szCs w:val="26"/>
        </w:rPr>
        <w:t>Viewer</w:t>
      </w:r>
      <w:proofErr w:type="spellEnd"/>
      <w:r>
        <w:rPr>
          <w:rStyle w:val="spelling-content-entity"/>
          <w:rFonts w:ascii="Tahoma" w:hAnsi="Tahoma" w:cs="Tahoma"/>
          <w:color w:val="494949"/>
          <w:sz w:val="26"/>
          <w:szCs w:val="26"/>
        </w:rPr>
        <w:t>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Ключевые слова: </w:t>
      </w:r>
      <w:proofErr w:type="spellStart"/>
      <w:r>
        <w:rPr>
          <w:rFonts w:ascii="Tahoma" w:hAnsi="Tahoma" w:cs="Tahoma"/>
          <w:color w:val="494949"/>
          <w:sz w:val="26"/>
          <w:szCs w:val="26"/>
        </w:rPr>
        <w:fldChar w:fldCharType="begin"/>
      </w:r>
      <w:r>
        <w:rPr>
          <w:rFonts w:ascii="Tahoma" w:hAnsi="Tahoma" w:cs="Tahoma"/>
          <w:color w:val="494949"/>
          <w:sz w:val="26"/>
          <w:szCs w:val="26"/>
        </w:rPr>
        <w:instrText xml:space="preserve"> HYPERLINK "https://www.intuit.ru/studies/professional_skill_improvements/17386/courses/1222/lecture/23334?page=2" \l "keyword1" </w:instrText>
      </w:r>
      <w:r>
        <w:rPr>
          <w:rFonts w:ascii="Tahoma" w:hAnsi="Tahoma" w:cs="Tahoma"/>
          <w:color w:val="494949"/>
          <w:sz w:val="26"/>
          <w:szCs w:val="26"/>
        </w:rPr>
        <w:fldChar w:fldCharType="separate"/>
      </w:r>
      <w:r>
        <w:rPr>
          <w:rStyle w:val="a4"/>
          <w:rFonts w:ascii="Tahoma" w:hAnsi="Tahoma" w:cs="Tahoma"/>
          <w:color w:val="0071A6"/>
          <w:sz w:val="26"/>
          <w:szCs w:val="26"/>
        </w:rPr>
        <w:t>выкопировка</w:t>
      </w:r>
      <w:proofErr w:type="spellEnd"/>
      <w:r>
        <w:rPr>
          <w:rFonts w:ascii="Tahoma" w:hAnsi="Tahoma" w:cs="Tahoma"/>
          <w:color w:val="494949"/>
          <w:sz w:val="26"/>
          <w:szCs w:val="26"/>
        </w:rPr>
        <w:fldChar w:fldCharType="end"/>
      </w:r>
      <w:r>
        <w:rPr>
          <w:rFonts w:ascii="Tahoma" w:hAnsi="Tahoma" w:cs="Tahoma"/>
          <w:color w:val="494949"/>
          <w:sz w:val="26"/>
          <w:szCs w:val="26"/>
        </w:rPr>
        <w:t>, </w:t>
      </w:r>
      <w:hyperlink r:id="rId114" w:anchor="keyword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генеральный план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15" w:anchor="keyword4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плоттер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16" w:anchor="keyword5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ВМР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17" w:anchor="keyword7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монохромный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18" w:anchor="keyword9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графический формат</w:t>
        </w:r>
      </w:hyperlink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6.1 Вывод документов на печать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Печать документа –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это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пожалуй завершительный этап создания документа в виде отчетности, именно большинству работодателей важен вопрос не то как Вы создали чертеж, а то что они держат в руках.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Итак Вы создали чертеж, пускай вначале он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Вам требуется его распечатать, есть несколько способов оправить чертеж на печать.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6.1.1</w:t>
      </w:r>
      <w:proofErr w:type="gramStart"/>
      <w:r>
        <w:rPr>
          <w:rFonts w:ascii="Tahoma" w:hAnsi="Tahoma" w:cs="Tahoma"/>
          <w:color w:val="000000"/>
          <w:sz w:val="31"/>
          <w:szCs w:val="31"/>
        </w:rPr>
        <w:t xml:space="preserve"> П</w:t>
      </w:r>
      <w:proofErr w:type="gramEnd"/>
      <w:r>
        <w:rPr>
          <w:rFonts w:ascii="Tahoma" w:hAnsi="Tahoma" w:cs="Tahoma"/>
          <w:color w:val="000000"/>
          <w:sz w:val="31"/>
          <w:szCs w:val="31"/>
        </w:rPr>
        <w:t xml:space="preserve">ри помощи кнопки "Печать" или </w:t>
      </w:r>
      <w:proofErr w:type="spellStart"/>
      <w:r>
        <w:rPr>
          <w:rFonts w:ascii="Tahoma" w:hAnsi="Tahoma" w:cs="Tahoma"/>
          <w:color w:val="000000"/>
          <w:sz w:val="31"/>
          <w:szCs w:val="31"/>
        </w:rPr>
        <w:t>Сtrl+P</w:t>
      </w:r>
      <w:proofErr w:type="spellEnd"/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Данный способ является наиболее простейшим и быстрым, к его преимуществам относится то, что чертеж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сразу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подгонится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к формату листа А4, программа сама выберет масштаб размещения документа, чтобы он поместился на листе. К недостаткам: данный способ наиболее уместен лишь для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, т.к. автоматически в независимости от формата чертежа он будет размещаться и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подгонятся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под альбомный лист.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Откроем ранее созданный чертеж "Зубчатое колесо" нажав </w:t>
      </w:r>
      <w:proofErr w:type="spellStart"/>
      <w:proofErr w:type="gramStart"/>
      <w:r>
        <w:rPr>
          <w:rFonts w:ascii="Tahoma" w:hAnsi="Tahoma" w:cs="Tahoma"/>
          <w:color w:val="000000"/>
          <w:sz w:val="26"/>
          <w:szCs w:val="26"/>
        </w:rPr>
        <w:t>С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trl+P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перед нами появится окно (</w:t>
      </w:r>
      <w:hyperlink r:id="rId119" w:anchor="image.6.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рис. 6.1</w:t>
        </w:r>
      </w:hyperlink>
      <w:r>
        <w:rPr>
          <w:rFonts w:ascii="Tahoma" w:hAnsi="Tahoma" w:cs="Tahoma"/>
          <w:color w:val="000000"/>
          <w:sz w:val="26"/>
          <w:szCs w:val="26"/>
        </w:rPr>
        <w:t>).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3" w:name="image.6.1"/>
      <w:bookmarkEnd w:id="153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994910" cy="3411855"/>
            <wp:effectExtent l="19050" t="0" r="0" b="0"/>
            <wp:docPr id="93" name="Рисунок 93" descr="Стандартный вывод документа на 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Стандартный вывод документа на печать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910" cy="341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6.1. </w:t>
      </w:r>
      <w:r>
        <w:rPr>
          <w:rFonts w:ascii="Tahoma" w:hAnsi="Tahoma" w:cs="Tahoma"/>
          <w:color w:val="000000"/>
          <w:sz w:val="26"/>
          <w:szCs w:val="26"/>
        </w:rPr>
        <w:t>Стандартный вывод документа на печать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Давайте внимательно рассмотрим окно. Мы видим лист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подогнанным под параметры печати вашего принтера. Обратите внимание на окно "Масштаб документа" как видите масштаб не равен 1 это объясняется тем, что на листе имеются поля не только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чертежа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но и поля принтера, поэтому полноценно разместить чертеж не удается. На практике для форматов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это достаточно неплохой способ. Также можно выбрать ориентацию, количество копий. Если же у нас чертеж формата А3 или других более крупных форматов, то они также будут размещаться на листе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– это в инженерной практике неприемлемо, следовательно нужно искать другие способы вывода документов на печать.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4" w:name="image.6.2"/>
      <w:bookmarkEnd w:id="154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854700" cy="4012565"/>
            <wp:effectExtent l="19050" t="0" r="0" b="0"/>
            <wp:docPr id="94" name="Рисунок 94" descr="Печать документа формата А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Печать документа формата А3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01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6.2. </w:t>
      </w:r>
      <w:r>
        <w:rPr>
          <w:rFonts w:ascii="Tahoma" w:hAnsi="Tahoma" w:cs="Tahoma"/>
          <w:color w:val="000000"/>
          <w:sz w:val="26"/>
          <w:szCs w:val="26"/>
        </w:rPr>
        <w:t>Печать документа формата А3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видно из приведенного рисунка, чертеж формата А3 размещается под стандартный размер бумаги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. Обратите внимание на масштаб он уменьшился в 2 раза, т.е. чем больше формат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документа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тем тяжелее его читать. При всех недостатках данный способ получил широкое распространение среди студентов – в процессе выполнения курсовых проектов или дипломов в пояснительные записки нецелесообразно вставлять листы А3 и большего формата потому как защита происходит не вывешивание чертежей на доске, по старинке, а посредством презентаций.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Для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тех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кому необходимо выводить на печать документы форматов А3 и больше необходимо использовать другой способ опишем его ниже.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6.1.2</w:t>
      </w:r>
      <w:proofErr w:type="gramStart"/>
      <w:r>
        <w:rPr>
          <w:rFonts w:ascii="Tahoma" w:hAnsi="Tahoma" w:cs="Tahoma"/>
          <w:color w:val="000000"/>
          <w:sz w:val="31"/>
          <w:szCs w:val="31"/>
        </w:rPr>
        <w:t xml:space="preserve"> П</w:t>
      </w:r>
      <w:proofErr w:type="gramEnd"/>
      <w:r>
        <w:rPr>
          <w:rFonts w:ascii="Tahoma" w:hAnsi="Tahoma" w:cs="Tahoma"/>
          <w:color w:val="000000"/>
          <w:sz w:val="31"/>
          <w:szCs w:val="31"/>
        </w:rPr>
        <w:t>ри помощи "Предварительного просмотра"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Предварительный просмотр содержит ряд функций: прежде всего это подгонка листов, далее компоновка и выбор параметра печати, выбор размещения, вывод документов на печать с использованием фильтров.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lastRenderedPageBreak/>
        <w:t>Итак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нам нужно распечатать чертеж формата А3. Для того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,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чтобы его распечатать нужно воспользоваться переходом: "Файл"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"Предварительный просмотр".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5" w:name="image.6.3"/>
      <w:bookmarkEnd w:id="155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4763135"/>
            <wp:effectExtent l="19050" t="0" r="0" b="0"/>
            <wp:docPr id="95" name="Рисунок 95" descr="Окно предварительно просмо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Окно предварительно просмотра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6.3. </w:t>
      </w:r>
      <w:r>
        <w:rPr>
          <w:rFonts w:ascii="Tahoma" w:hAnsi="Tahoma" w:cs="Tahoma"/>
          <w:color w:val="000000"/>
          <w:sz w:val="26"/>
          <w:szCs w:val="26"/>
        </w:rPr>
        <w:t>Окно предварительно просмотра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Что видно на представленной картинке, прежде всего штрихпунктирные линии обращают на себя внимание, это границы листов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. Это объясняется тем, что принтер выводит на печать листы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, а формат чертежа больше. При распечатке формата А3 на печать выйдут 2 листа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после чего нам останется только склеить листы. Основная идея распечатки больших форматов, автоматическое разделение чертежа на листы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 последующей склейкой листов, то есть инженеру помимо задачи составления графической документации придется освоить задачу сложения 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пазлов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". Как видно из </w:t>
      </w:r>
      <w:hyperlink r:id="rId123" w:anchor="image.6.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рис. 6.3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чертеж А3 не может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разместится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на 2листах формата А4, сказывается наличие полей принтера, поэтому необходимо подогнать масштаб так чтобы чертеж состоял из 2 –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х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частей. Попробуйте в поле "масштаб" задать значение 0.9595 после чего подтвердите ввод нажав "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Enter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" теперь чертеж разместится на 2-х листах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, что теперь позволит создать чертеж обычного стандартного формата А3. Необходимо будет только обрезать поля.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6" w:name="image.6.4"/>
      <w:bookmarkEnd w:id="156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981575" cy="2825115"/>
            <wp:effectExtent l="19050" t="0" r="9525" b="0"/>
            <wp:docPr id="96" name="Рисунок 96" descr="Документ готов к печ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Документ готов к печати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82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6.4. </w:t>
      </w:r>
      <w:r>
        <w:rPr>
          <w:rFonts w:ascii="Tahoma" w:hAnsi="Tahoma" w:cs="Tahoma"/>
          <w:color w:val="000000"/>
          <w:sz w:val="26"/>
          <w:szCs w:val="26"/>
        </w:rPr>
        <w:t>Документ готов к печати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Данный способ имеет ряд преимуществ, прежде всего это возможность распечатки документов различных форматов (этот способ практически всегда используется на практике когда необходимо распечатывать чертежи формата большего чем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), быстрота способа (нужно только подогнать масштаб). Недостатком можно считать то, что неопытному пользователю вначале трудно подобрать масштаб, но за несколько приемов эта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пройедура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уже не будет составлять трудностей.</w:t>
      </w:r>
    </w:p>
    <w:p w:rsidR="00F45CAA" w:rsidRDefault="00F45CAA" w:rsidP="00F45CAA">
      <w:pPr>
        <w:pStyle w:val="4"/>
        <w:shd w:val="clear" w:color="auto" w:fill="FFFFFF"/>
        <w:spacing w:before="0"/>
        <w:rPr>
          <w:rFonts w:ascii="Tahoma" w:hAnsi="Tahoma" w:cs="Tahoma"/>
          <w:color w:val="000000"/>
          <w:sz w:val="31"/>
          <w:szCs w:val="31"/>
        </w:rPr>
      </w:pPr>
      <w:r>
        <w:rPr>
          <w:rFonts w:ascii="Tahoma" w:hAnsi="Tahoma" w:cs="Tahoma"/>
          <w:color w:val="000000"/>
          <w:sz w:val="31"/>
          <w:szCs w:val="31"/>
        </w:rPr>
        <w:t>6.1.3 Дополнительные возможности предварительно просмотра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Предварительный просмотр документов дает возможность не только распечатывать чертежи больших форматов, но и выводить на печать отдельные области листа или часть чертежа, поворачивать и размещать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изображения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так как это удобно пользователю, автоматически подгонять чертеж под количество листов.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Например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перед Вами стоит задача распечатать не весь чертеж в целом, а лишь какой – то фрагмент для этого необходимо воспользоваться переходом: "Файл"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"Предварительный просмотр"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"Режим указания выводимых областей листов"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после чего рамкой выделим ту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область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которую нам нужно распечатать.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Как видно из </w:t>
      </w:r>
      <w:hyperlink r:id="rId125" w:anchor="image.6.5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рис. 6.5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на печать выводится часть чертежа, теперь мы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можем распечатать лишь вид сбоку зубчатого колеса без вида спереди данный способ используется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при </w:t>
      </w:r>
      <w:proofErr w:type="spellStart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выкопировке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 из схемы или чертежа. Наибольшее распространение получил в среде работников технических отделов горных предприятий, когда на участок необходимо предоставить не весь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чертеж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а лишь схему отработки отдельной лавы, также в среде землеустроителей, которые представляют населению </w:t>
      </w:r>
      <w:proofErr w:type="spellStart"/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выкопировки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генерального плана</w:t>
      </w:r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7" w:name="image.6.5"/>
      <w:bookmarkEnd w:id="157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135120" cy="3957955"/>
            <wp:effectExtent l="19050" t="0" r="0" b="0"/>
            <wp:docPr id="101" name="Рисунок 101" descr="Вывод на документ отдельного фраг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Вывод на документ отдельного фрагмента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120" cy="395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6.5. </w:t>
      </w:r>
      <w:r>
        <w:rPr>
          <w:rFonts w:ascii="Tahoma" w:hAnsi="Tahoma" w:cs="Tahoma"/>
          <w:color w:val="000000"/>
          <w:sz w:val="26"/>
          <w:szCs w:val="26"/>
        </w:rPr>
        <w:t>Вывод на документ отдельного фрагмента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Также можно выводить на печать фрагмент задавая его размеры, для этого в окне предварительно просмотра выберите "способ указания вывода на печать области" и задайте границы.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8" w:name="image.6.6"/>
      <w:bookmarkEnd w:id="158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595620" cy="4585335"/>
            <wp:effectExtent l="19050" t="0" r="5080" b="0"/>
            <wp:docPr id="102" name="Рисунок 102" descr="Задание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Задание области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620" cy="458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6.6. </w:t>
      </w:r>
      <w:r>
        <w:rPr>
          <w:rFonts w:ascii="Tahoma" w:hAnsi="Tahoma" w:cs="Tahoma"/>
          <w:color w:val="000000"/>
          <w:sz w:val="26"/>
          <w:szCs w:val="26"/>
        </w:rPr>
        <w:t>Задание области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видно из </w:t>
      </w:r>
      <w:hyperlink r:id="rId128" w:anchor="image.6.6" w:history="1">
        <w:r>
          <w:rPr>
            <w:rStyle w:val="a4"/>
            <w:rFonts w:ascii="Tahoma" w:eastAsiaTheme="majorEastAsia" w:hAnsi="Tahoma" w:cs="Tahoma"/>
            <w:color w:val="0071A6"/>
            <w:sz w:val="26"/>
            <w:szCs w:val="26"/>
          </w:rPr>
          <w:t>рис. 6.6</w:t>
        </w:r>
      </w:hyperlink>
      <w:r>
        <w:rPr>
          <w:rFonts w:ascii="Tahoma" w:hAnsi="Tahoma" w:cs="Tahoma"/>
          <w:color w:val="000000"/>
          <w:sz w:val="26"/>
          <w:szCs w:val="26"/>
        </w:rPr>
        <w:t> на печать выводится отдельная область, для этого необходимо только в поле задания указать границы смещения.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Иногда пользователю необходимо изменить ориентацию чертежа,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например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повернуть его на 90 градусов для этого необходимо воспользоваться кнопкой "Повернуть элементы по часовой стрелке" или "Повернуть против часовой стрелки", можно также поворачивать нажимание клавиши Z.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59" w:name="image.6.7"/>
      <w:bookmarkEnd w:id="159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854700" cy="5991225"/>
            <wp:effectExtent l="19050" t="0" r="0" b="0"/>
            <wp:docPr id="103" name="Рисунок 103" descr="Поворот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Поворот документа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6.7. </w:t>
      </w:r>
      <w:r>
        <w:rPr>
          <w:rFonts w:ascii="Tahoma" w:hAnsi="Tahoma" w:cs="Tahoma"/>
          <w:color w:val="000000"/>
          <w:sz w:val="26"/>
          <w:szCs w:val="26"/>
        </w:rPr>
        <w:t>Поворот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Теперь Вы научились выводить документы на печать, но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что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если Вы еще не умеете правильно подбирать масштаб - для решения этой проблемы имеется дополнительная возможность предварительного просмотра "Подогнать масштаб", для этого просто нажмите F и перед Вами появится окно подгонки масштаба.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того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,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чтобы подогнать масштаб выберите количество страниц по горизонтали, указав 2, после чего автоматически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вычислится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количество страниц по вертикали и масштаб чертежа, помните вначале занятия Мы сами подбирали масштаб и он был равен 0.9595 - подогнанный масштаб практически ничем не отличается от ручного, подобранного из личного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опыта, теперь даже и неопытный пользователь правильно сможет выбрать масштаб.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0" w:name="image.6.8"/>
      <w:bookmarkEnd w:id="160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967605" cy="5595620"/>
            <wp:effectExtent l="19050" t="0" r="4445" b="0"/>
            <wp:docPr id="104" name="Рисунок 104" descr="Подгонка масшта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Подгонка масштаба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605" cy="559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6.8. </w:t>
      </w:r>
      <w:r>
        <w:rPr>
          <w:rFonts w:ascii="Tahoma" w:hAnsi="Tahoma" w:cs="Tahoma"/>
          <w:color w:val="000000"/>
          <w:sz w:val="26"/>
          <w:szCs w:val="26"/>
        </w:rPr>
        <w:t>Подгонка масштаба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Нами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были рассмотрены способы вывода документов на печать когда чертеж не нуждается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 дополнительном оформлении и редактировании. Но что если нам нужно задать дополнительные настройки для чертежа – для этих целей служит функция "Специальной печати".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6.2 "Специальная" печать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"Специальная печать" используется в то случае, когда нужно задать дополнительные настройки чертежа. Настройки специальной печати будут действовать только для задания печати, но не изменят чертеж в целом. Для </w:t>
      </w:r>
      <w:r>
        <w:rPr>
          <w:rFonts w:ascii="Tahoma" w:hAnsi="Tahoma" w:cs="Tahoma"/>
          <w:color w:val="000000"/>
          <w:sz w:val="26"/>
          <w:szCs w:val="26"/>
        </w:rPr>
        <w:lastRenderedPageBreak/>
        <w:t xml:space="preserve">вызова окна специальной печати воспользуйтесь переходом: "Файл"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"Специальная печать"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выберите настройки. Здесь Вы можете выбрать параметры вывода документа на печать, а также выводить документы на печать с учетом конфигурации собственного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плоттера</w:t>
      </w:r>
      <w:r>
        <w:rPr>
          <w:rFonts w:ascii="Tahoma" w:hAnsi="Tahoma" w:cs="Tahoma"/>
          <w:color w:val="000000"/>
          <w:sz w:val="26"/>
          <w:szCs w:val="26"/>
        </w:rPr>
        <w:t> – устройства для вычерчивания (графопостроителя) своего собственного принтера. Задайте параметры ввода и параметры фильтра выводов – это очень действенный способ, когда Вы предъявляете к чертежам высокие требования в плане масштаба – эта ситуация очень знакома тем кто выполнял курсовой проект по "Теории механизмов и машин" когда строили план скоростей и ускорений.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1" w:name="image.6.9"/>
      <w:bookmarkEnd w:id="161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3357245"/>
            <wp:effectExtent l="19050" t="0" r="0" b="0"/>
            <wp:docPr id="109" name="Рисунок 109" descr="Задание параметров специальной печ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Задание параметров специальной печати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35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6.9. </w:t>
      </w:r>
      <w:r>
        <w:rPr>
          <w:rFonts w:ascii="Tahoma" w:hAnsi="Tahoma" w:cs="Tahoma"/>
          <w:color w:val="000000"/>
          <w:sz w:val="26"/>
          <w:szCs w:val="26"/>
        </w:rPr>
        <w:t>Задание параметров специальной печати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задания параметров специальной печати просто подтвердите свой ввод.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6.3 Сохранение чертежей в стандартных графических форматах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Иногда, особенно при подготовке к презентациям, уместно сохранять чертежи в виде картинок и программа "КОМПАС" имеет все возможности для сохранения чертежей в основных графических форматах (если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будет время прочтите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заметку </w:t>
      </w:r>
      <w:hyperlink r:id="rId132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http://fototips.ru/teoriya/formaty-graficheskix-fajlov/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). Для сохранения чертежа в виде картинки воспользуйтесь переходом: </w:t>
      </w:r>
      <w:r>
        <w:rPr>
          <w:rFonts w:ascii="Tahoma" w:hAnsi="Tahoma" w:cs="Tahoma"/>
          <w:color w:val="000000"/>
          <w:sz w:val="26"/>
          <w:szCs w:val="26"/>
        </w:rPr>
        <w:lastRenderedPageBreak/>
        <w:t xml:space="preserve">"Файл"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"Сохранить как"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"Выберите тип файла"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>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ВМР</w:t>
      </w:r>
      <w:r>
        <w:rPr>
          <w:rFonts w:ascii="Tahoma" w:hAnsi="Tahoma" w:cs="Tahoma"/>
          <w:color w:val="000000"/>
          <w:sz w:val="26"/>
          <w:szCs w:val="26"/>
        </w:rPr>
        <w:t>. После чего укажите папку и имя файла.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2" w:name="image.6.10"/>
      <w:bookmarkEnd w:id="162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462780" cy="2633980"/>
            <wp:effectExtent l="19050" t="0" r="0" b="0"/>
            <wp:docPr id="110" name="Рисунок 110" descr="Сохранение файла в виде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Сохранение файла в виде картинки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263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6.10. </w:t>
      </w:r>
      <w:r>
        <w:rPr>
          <w:rFonts w:ascii="Tahoma" w:hAnsi="Tahoma" w:cs="Tahoma"/>
          <w:color w:val="000000"/>
          <w:sz w:val="26"/>
          <w:szCs w:val="26"/>
        </w:rPr>
        <w:t>Сохранение файла в виде картинки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Файлы типа 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ВМР</w:t>
      </w:r>
      <w:r>
        <w:rPr>
          <w:rFonts w:ascii="Tahoma" w:hAnsi="Tahoma" w:cs="Tahoma"/>
          <w:color w:val="000000"/>
          <w:sz w:val="26"/>
          <w:szCs w:val="26"/>
        </w:rPr>
        <w:t> очень широкое получили распространение при сохраните форматов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2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>,А1,А0 т.к. они очень хорошо и в мельчайших деталях передают вид чертежа.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Теперь необходимо выбрать параметры записи чертежа, т.е. цветность и количество точек на дюйм. Несколько практических советов: если Вам нужен для презентации черно – белый чертеж укажите в цветности "</w:t>
      </w:r>
      <w:r>
        <w:rPr>
          <w:rStyle w:val="keyword"/>
          <w:rFonts w:ascii="Tahoma" w:eastAsiaTheme="majorEastAsia" w:hAnsi="Tahoma" w:cs="Tahoma"/>
          <w:i/>
          <w:iCs/>
          <w:color w:val="000000"/>
          <w:sz w:val="26"/>
          <w:szCs w:val="26"/>
        </w:rPr>
        <w:t>монохромный</w:t>
      </w:r>
      <w:r>
        <w:rPr>
          <w:rFonts w:ascii="Tahoma" w:hAnsi="Tahoma" w:cs="Tahoma"/>
          <w:color w:val="000000"/>
          <w:sz w:val="26"/>
          <w:szCs w:val="26"/>
        </w:rPr>
        <w:t xml:space="preserve">". От количества точек на дюйм зависит точность воспроизведения картинки – чем больше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точек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тем более привлекательно будет выглядеть картинка в презентации, но большое количество точек ведет к тому что размер картинки составит несколько десятков Мб, что не всегда удобно (особенно если вставлять картинки в текстовые файлы). На практике достаточно задать 300 точек на дюйм.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выбора параметров нажмите ОК.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3" w:name="image.6.11"/>
      <w:bookmarkEnd w:id="163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568315" cy="5622925"/>
            <wp:effectExtent l="19050" t="0" r="0" b="0"/>
            <wp:docPr id="111" name="Рисунок 111" descr="Настройка параметров записи черте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Настройка параметров записи чертежа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562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6.11. </w:t>
      </w:r>
      <w:r>
        <w:rPr>
          <w:rFonts w:ascii="Tahoma" w:hAnsi="Tahoma" w:cs="Tahoma"/>
          <w:color w:val="000000"/>
          <w:sz w:val="26"/>
          <w:szCs w:val="26"/>
        </w:rPr>
        <w:t>Настройка параметров записи чертежа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В этой части лекции было рассмотрено вывод чертежей на печать при помощи программы КОМПАС, но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что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если у Вас не установлена программа, а чертеж нужно просмотреть или распечатать. Для решения этой проблемы было создано приложение Компас 3D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Viewer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программа служащая для просмотра и вывода документов на печать.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 xml:space="preserve">6.4 Знакомство с Компас 3D </w:t>
      </w:r>
      <w:proofErr w:type="spellStart"/>
      <w:r>
        <w:rPr>
          <w:rFonts w:ascii="Tahoma" w:hAnsi="Tahoma" w:cs="Tahoma"/>
          <w:color w:val="000000"/>
          <w:sz w:val="34"/>
          <w:szCs w:val="34"/>
        </w:rPr>
        <w:t>Viewer</w:t>
      </w:r>
      <w:proofErr w:type="spellEnd"/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 одном из прошедших занятий, в качестве упражнения предлагалось установить Компас 3D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Viewer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– если Вы этого еще не сделали, то от Вас потребуется это сделать на этом занятие. Компас 3D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Viewer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используется в </w:t>
      </w:r>
      <w:r>
        <w:rPr>
          <w:rFonts w:ascii="Tahoma" w:hAnsi="Tahoma" w:cs="Tahoma"/>
          <w:color w:val="000000"/>
          <w:sz w:val="26"/>
          <w:szCs w:val="26"/>
        </w:rPr>
        <w:lastRenderedPageBreak/>
        <w:t>организациях, которые занимаются предоставлением услуг печати (типографии, издательские центры и т.д.).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Давайте откроем программу.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Перед нами откроется окно, в котором необходимо указать путь файла, который Мы хотим просмотреть.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4" w:name="image.6.12"/>
      <w:bookmarkEnd w:id="164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3289300"/>
            <wp:effectExtent l="19050" t="0" r="0" b="0"/>
            <wp:docPr id="115" name="Рисунок 115" descr="Выбор файла для откры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Выбор файла для открытия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2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6.12. </w:t>
      </w:r>
      <w:r>
        <w:rPr>
          <w:rFonts w:ascii="Tahoma" w:hAnsi="Tahoma" w:cs="Tahoma"/>
          <w:color w:val="000000"/>
          <w:sz w:val="26"/>
          <w:szCs w:val="26"/>
        </w:rPr>
        <w:t>Выбор файла для открытия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того как было указано название файла подтвердим свой выбор. Перед Вами откроется запрошенный чертеж. Для его распечатки выберите "Печать".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5" w:name="image.6.13"/>
      <w:bookmarkEnd w:id="165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803775" cy="3289300"/>
            <wp:effectExtent l="19050" t="0" r="0" b="0"/>
            <wp:docPr id="116" name="Рисунок 116" descr="Задание на 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Задание на печать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32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6.13. </w:t>
      </w:r>
      <w:r>
        <w:rPr>
          <w:rFonts w:ascii="Tahoma" w:hAnsi="Tahoma" w:cs="Tahoma"/>
          <w:color w:val="000000"/>
          <w:sz w:val="26"/>
          <w:szCs w:val="26"/>
        </w:rPr>
        <w:t>Задание на печать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Также как и для обычного чертежа можно задавать параметры специальной печати. Можно проводить открытие файлов с предварительной проверкой на наличие ошибок, просто воспользуйтесь переходом: "Файл" </w:t>
      </w:r>
      <w:r>
        <w:rPr>
          <w:rFonts w:ascii="Arial" w:hAnsi="Arial" w:cs="Arial"/>
          <w:color w:val="000000"/>
          <w:sz w:val="26"/>
          <w:szCs w:val="26"/>
        </w:rPr>
        <w:t>→</w:t>
      </w:r>
      <w:r>
        <w:rPr>
          <w:rFonts w:ascii="Tahoma" w:hAnsi="Tahoma" w:cs="Tahoma"/>
          <w:color w:val="000000"/>
          <w:sz w:val="26"/>
          <w:szCs w:val="26"/>
        </w:rPr>
        <w:t xml:space="preserve"> "Открыть с проверкой".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 этом занятие Мы рассмотрели основные возможности по работе с чертежами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задание их на печать.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Безусловно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объять необъятное невозможно. Вопросам задания документов на печать в программе КОМПАС посвящен целый раздел в "Руководстве пользователя" также эти темы очень часто обсуждаются на форумах – где каждый для себя пользователь решает как ему лучше задать документ на печать.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На следующей лекции нам предстоит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познакомится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со специальными возможностями программы КОМПАС с модулям расчета и построения.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Ключевые термины: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ВМР</w:t>
      </w:r>
      <w:r>
        <w:rPr>
          <w:rFonts w:ascii="Tahoma" w:hAnsi="Tahoma" w:cs="Tahoma"/>
          <w:color w:val="000000"/>
          <w:sz w:val="26"/>
          <w:szCs w:val="26"/>
        </w:rPr>
        <w:t> – </w:t>
      </w:r>
      <w:r>
        <w:rPr>
          <w:rStyle w:val="keyword"/>
          <w:rFonts w:ascii="Tahoma" w:hAnsi="Tahoma" w:cs="Tahoma"/>
          <w:i/>
          <w:iCs/>
          <w:color w:val="000000"/>
          <w:sz w:val="26"/>
          <w:szCs w:val="26"/>
        </w:rPr>
        <w:t>графический формат</w:t>
      </w:r>
      <w:r>
        <w:rPr>
          <w:rFonts w:ascii="Tahoma" w:hAnsi="Tahoma" w:cs="Tahoma"/>
          <w:color w:val="000000"/>
          <w:sz w:val="26"/>
          <w:szCs w:val="26"/>
        </w:rPr>
        <w:t xml:space="preserve">, один из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старейших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. Имеют хорошую совместимость с приложениями, которые используются ОС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Windows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Выкопировка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 –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копия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снятая с какой – либо части большого или общего чертежа.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lastRenderedPageBreak/>
        <w:t>Генеральный план</w:t>
      </w:r>
      <w:r>
        <w:rPr>
          <w:rFonts w:ascii="Tahoma" w:hAnsi="Tahoma" w:cs="Tahoma"/>
          <w:color w:val="000000"/>
          <w:sz w:val="26"/>
          <w:szCs w:val="26"/>
        </w:rPr>
        <w:t> – проектный документ на основани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которого осуществляется планировка, застройка, реконструкция или другие виды проектных работ.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Графический формат</w:t>
      </w:r>
      <w:r>
        <w:rPr>
          <w:rFonts w:ascii="Tahoma" w:hAnsi="Tahoma" w:cs="Tahoma"/>
          <w:color w:val="000000"/>
          <w:sz w:val="26"/>
          <w:szCs w:val="26"/>
        </w:rPr>
        <w:t> – способ записи графической информации, предназначен для хранения рисунков и фотографий.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166" w:name="keyword13"/>
      <w:bookmarkEnd w:id="166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Монохромный</w:t>
      </w:r>
      <w:r>
        <w:rPr>
          <w:rFonts w:ascii="Tahoma" w:hAnsi="Tahoma" w:cs="Tahoma"/>
          <w:color w:val="000000"/>
          <w:sz w:val="26"/>
          <w:szCs w:val="26"/>
        </w:rPr>
        <w:t xml:space="preserve"> – вид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отображения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при котором изображение содержит один оттенок цвета.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Плоттер</w:t>
      </w:r>
      <w:r>
        <w:rPr>
          <w:rFonts w:ascii="Tahoma" w:hAnsi="Tahoma" w:cs="Tahoma"/>
          <w:color w:val="000000"/>
          <w:sz w:val="26"/>
          <w:szCs w:val="26"/>
        </w:rPr>
        <w:t> – устройство для автоматического вычерчивания на бумаге рисунков, схем, чертежей и т.д.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Контрольные вопросы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можно вывести документ на печать без установки дополнительных приложений?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В каких случаях можно выводить на стандартный лист чертежи формата А3,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2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т.д.?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при помощи команд клавиатуры вывести документ на печать?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Какие недостатки при выводе на печать документов без предварительного просмотра?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нужен предварительный просмотр?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вручную задать масштаб при выводе на печать?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и автоматически подогнать масштаб?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Какие недостатки при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ручном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задание масштаба?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распечатать фрагмент чертежа?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нужна специальная печать?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Что нужно для того чтобы сохранить чертеж в виде картинки?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Можно ли в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КОМПАСе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сохранить чертеж в формате JPEG?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просматривать и печатать чертежи без установленной программы КОМПАС?</w:t>
      </w:r>
    </w:p>
    <w:p w:rsidR="00F45CAA" w:rsidRDefault="00F45CAA" w:rsidP="00F45CAA">
      <w:pPr>
        <w:numPr>
          <w:ilvl w:val="0"/>
          <w:numId w:val="11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Для чего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предназначена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программа Компас 3D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Viewer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?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Упражнения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1.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Подготовьте к печати чертежи формата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2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 А1?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2.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Распечатайте на А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4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чертеж формата А1?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Упражнение 3.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Просмотрите в Компас 3D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Viewer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ранее созданные Вами чертежи?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4.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Прочтите статью "Форматы графических файлов" перейдя по ссылке </w:t>
      </w:r>
      <w:hyperlink r:id="rId137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http://fototips.ru/teoriya/formaty-graficheskix-fajlov/</w:t>
        </w:r>
      </w:hyperlink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5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Посетите несколько форумов посвященных подготовке документов к печати в Компас: </w:t>
      </w:r>
      <w:hyperlink r:id="rId138" w:tgtFrame="_blank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http://forum.ascon.ru/index.php?topic=14141.300, http://cccp3d.ru/topic/26512-vyvod-na-pechat-dokumentov-v-kompase/</w:t>
        </w:r>
      </w:hyperlink>
      <w:r>
        <w:rPr>
          <w:rFonts w:ascii="Tahoma" w:hAnsi="Tahoma" w:cs="Tahoma"/>
          <w:color w:val="000000"/>
          <w:sz w:val="26"/>
          <w:szCs w:val="26"/>
        </w:rPr>
        <w:t>, http://otvet.mail.ru/question/25234486.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bookmarkStart w:id="167" w:name="sect11"/>
      <w:bookmarkEnd w:id="167"/>
      <w:r>
        <w:rPr>
          <w:rFonts w:ascii="Tahoma" w:hAnsi="Tahoma" w:cs="Tahoma"/>
          <w:color w:val="000000"/>
          <w:sz w:val="34"/>
          <w:szCs w:val="34"/>
        </w:rPr>
        <w:t>Краткие итоги</w:t>
      </w:r>
    </w:p>
    <w:p w:rsidR="00F45CAA" w:rsidRDefault="00F45CAA" w:rsidP="00F45CAA">
      <w:pPr>
        <w:numPr>
          <w:ilvl w:val="0"/>
          <w:numId w:val="1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Рассмотрели способы вывода документов на печать</w:t>
      </w:r>
    </w:p>
    <w:p w:rsidR="00F45CAA" w:rsidRDefault="00F45CAA" w:rsidP="00F45CAA">
      <w:pPr>
        <w:numPr>
          <w:ilvl w:val="0"/>
          <w:numId w:val="1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Изучили основные возможности задания масштабов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докумнтов</w:t>
      </w:r>
      <w:proofErr w:type="spellEnd"/>
    </w:p>
    <w:p w:rsidR="00F45CAA" w:rsidRDefault="00F45CAA" w:rsidP="00F45CAA">
      <w:pPr>
        <w:numPr>
          <w:ilvl w:val="0"/>
          <w:numId w:val="1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Ознакомились с основными командами меню "предварительного просмотра"</w:t>
      </w:r>
    </w:p>
    <w:p w:rsidR="00F45CAA" w:rsidRDefault="00F45CAA" w:rsidP="00F45CAA">
      <w:pPr>
        <w:numPr>
          <w:ilvl w:val="0"/>
          <w:numId w:val="12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proofErr w:type="spellStart"/>
      <w:r>
        <w:rPr>
          <w:rFonts w:ascii="Tahoma" w:hAnsi="Tahoma" w:cs="Tahoma"/>
          <w:color w:val="000000"/>
          <w:sz w:val="26"/>
          <w:szCs w:val="26"/>
        </w:rPr>
        <w:t>Расссмотрели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назначение программы Компас 3D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Viewer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и сохранение чертежей в других графических форматах</w:t>
      </w:r>
    </w:p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/>
    <w:p w:rsidR="00F45CAA" w:rsidRDefault="00F45CAA" w:rsidP="00F45CAA">
      <w:pPr>
        <w:shd w:val="clear" w:color="auto" w:fill="FCF8E4"/>
        <w:textAlignment w:val="top"/>
        <w:rPr>
          <w:rStyle w:val="spelling-content-entity"/>
          <w:rFonts w:ascii="Tahoma" w:hAnsi="Tahoma" w:cs="Tahoma"/>
          <w:b/>
          <w:bCs/>
          <w:color w:val="000000"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lastRenderedPageBreak/>
        <w:t>Лекция 9: </w:t>
      </w:r>
    </w:p>
    <w:p w:rsidR="00F45CAA" w:rsidRDefault="00F45CAA" w:rsidP="00F45CAA">
      <w:pPr>
        <w:pStyle w:val="1"/>
        <w:shd w:val="clear" w:color="auto" w:fill="FCF8E4"/>
        <w:spacing w:before="0" w:beforeAutospacing="0" w:after="0" w:afterAutospacing="0"/>
        <w:textAlignment w:val="top"/>
      </w:pPr>
      <w:r>
        <w:rPr>
          <w:rFonts w:ascii="Tahoma" w:hAnsi="Tahoma" w:cs="Tahoma"/>
          <w:color w:val="000000"/>
        </w:rPr>
        <w:t>Введение в КОМПАС 3D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r>
        <w:rPr>
          <w:rStyle w:val="normal"/>
          <w:rFonts w:ascii="Tahoma" w:hAnsi="Tahoma" w:cs="Tahoma"/>
          <w:b/>
          <w:bCs/>
          <w:color w:val="000000"/>
        </w:rPr>
        <w:t>A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</w:rPr>
        <w:t> | 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hyperlink r:id="rId139" w:history="1">
        <w:r>
          <w:rPr>
            <w:rStyle w:val="a4"/>
            <w:rFonts w:ascii="Tahoma" w:hAnsi="Tahoma" w:cs="Tahoma"/>
            <w:color w:val="0071A6"/>
          </w:rPr>
          <w:t>версия для печати</w:t>
        </w:r>
      </w:hyperlink>
    </w:p>
    <w:p w:rsidR="00F45CAA" w:rsidRDefault="00F45CAA" w:rsidP="00F45CAA">
      <w:pPr>
        <w:shd w:val="clear" w:color="auto" w:fill="FFFFFF"/>
        <w:jc w:val="center"/>
        <w:rPr>
          <w:rFonts w:ascii="Tahoma" w:hAnsi="Tahoma" w:cs="Tahoma"/>
          <w:color w:val="494949"/>
          <w:sz w:val="26"/>
          <w:szCs w:val="26"/>
        </w:rPr>
      </w:pPr>
      <w:hyperlink r:id="rId140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&lt; Лекция 8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r>
        <w:rPr>
          <w:rFonts w:ascii="Tahoma" w:hAnsi="Tahoma" w:cs="Tahoma"/>
          <w:b/>
          <w:bCs/>
          <w:color w:val="494949"/>
          <w:sz w:val="26"/>
          <w:szCs w:val="26"/>
        </w:rPr>
        <w:t>Лекция 9</w:t>
      </w:r>
      <w:r>
        <w:rPr>
          <w:rFonts w:ascii="Tahoma" w:hAnsi="Tahoma" w:cs="Tahoma"/>
          <w:color w:val="494949"/>
          <w:sz w:val="26"/>
          <w:szCs w:val="26"/>
        </w:rPr>
        <w:t>: </w:t>
      </w:r>
      <w:r>
        <w:rPr>
          <w:rStyle w:val="page"/>
          <w:rFonts w:ascii="Tahoma" w:hAnsi="Tahoma" w:cs="Tahoma"/>
          <w:b/>
          <w:bCs/>
          <w:color w:val="FFFFFF"/>
          <w:sz w:val="26"/>
          <w:szCs w:val="26"/>
          <w:shd w:val="clear" w:color="auto" w:fill="FF8800"/>
        </w:rPr>
        <w:t>1</w:t>
      </w:r>
      <w:hyperlink r:id="rId141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2</w:t>
        </w:r>
      </w:hyperlink>
      <w:hyperlink r:id="rId142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3</w:t>
        </w:r>
      </w:hyperlink>
      <w:hyperlink r:id="rId143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4</w:t>
        </w:r>
      </w:hyperlink>
      <w:hyperlink r:id="rId144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5</w:t>
        </w:r>
      </w:hyperlink>
      <w:hyperlink r:id="rId145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6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hyperlink r:id="rId146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Лекция 10 &gt;</w:t>
        </w:r>
      </w:hyperlink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Аннотация: </w:t>
      </w:r>
      <w:r>
        <w:rPr>
          <w:rStyle w:val="spelling-content-entity"/>
          <w:rFonts w:ascii="Tahoma" w:hAnsi="Tahoma" w:cs="Tahoma"/>
          <w:color w:val="494949"/>
          <w:sz w:val="26"/>
          <w:szCs w:val="26"/>
        </w:rPr>
        <w:t>Цель лекции: Изучить основные возможности программы КОМПАС 3D. Познакомится с основными командами и принципом построения 3D моделей.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494949"/>
          <w:sz w:val="26"/>
          <w:szCs w:val="26"/>
        </w:rPr>
      </w:pPr>
      <w:r>
        <w:rPr>
          <w:rStyle w:val="text"/>
          <w:rFonts w:ascii="Tahoma" w:hAnsi="Tahoma" w:cs="Tahoma"/>
          <w:b/>
          <w:bCs/>
          <w:color w:val="494949"/>
          <w:sz w:val="26"/>
          <w:szCs w:val="26"/>
        </w:rPr>
        <w:t>Ключевые слова: </w:t>
      </w:r>
      <w:hyperlink r:id="rId147" w:anchor="keyword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объём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48" w:anchor="keyword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коэффициент использования материала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49" w:anchor="keyword4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масса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50" w:anchor="keyword8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центр масс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51" w:anchor="keyword12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технолог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52" w:anchor="keyword13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технология машиностроения</w:t>
        </w:r>
      </w:hyperlink>
      <w:r>
        <w:rPr>
          <w:rFonts w:ascii="Tahoma" w:hAnsi="Tahoma" w:cs="Tahoma"/>
          <w:color w:val="494949"/>
          <w:sz w:val="26"/>
          <w:szCs w:val="26"/>
        </w:rPr>
        <w:t>, </w:t>
      </w:r>
      <w:hyperlink r:id="rId153" w:anchor="keyword19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плотность</w:t>
        </w:r>
      </w:hyperlink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9.1 Основные возможности КОМПАС 3D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Данная часть курса посвящена вопросам 3D моделирования- процесса создания объемных моделей на основе чертежа. 3D моделирование все больше применяется в инженерной практике. Есть несколько основных направлений (потребностей) для чего будет создаваться модель: прежде всего это визуализация - т.е. объемное представление детали, а также использование 3D модели для последующих расчетов в других программах: на прочность, напряженно – деформированное состояние и т.д.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Так же как и КОМПАС – График, КОМПАС - 3D имеет ряд возможностей: создание 3D моделей, использование библиотеки стандартных изделий, вывод документов на печать, расчет и построение моделей. Если Вы освоили работу с программой в области 2D проектирования – создания плоских фигур, то для Вас не составит трудности овладеть и созданием объемных фигур.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8" w:name="image.9.1"/>
      <w:bookmarkEnd w:id="168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95975" cy="1869440"/>
            <wp:effectExtent l="19050" t="0" r="9525" b="0"/>
            <wp:docPr id="119" name="Рисунок 119" descr="Результат 3D модел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Результат 3D моделирования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9.1. </w:t>
      </w:r>
      <w:r>
        <w:rPr>
          <w:rFonts w:ascii="Tahoma" w:hAnsi="Tahoma" w:cs="Tahoma"/>
          <w:color w:val="000000"/>
          <w:sz w:val="26"/>
          <w:szCs w:val="26"/>
        </w:rPr>
        <w:t>Результат 3D моделирования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 </w:t>
      </w:r>
      <w:hyperlink r:id="rId155" w:anchor="image.9.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рис. 9.1</w:t>
        </w:r>
      </w:hyperlink>
      <w:r>
        <w:rPr>
          <w:rFonts w:ascii="Tahoma" w:hAnsi="Tahoma" w:cs="Tahoma"/>
          <w:color w:val="000000"/>
          <w:sz w:val="26"/>
          <w:szCs w:val="26"/>
        </w:rPr>
        <w:t> представлена объемная модель гидроцилиндра, построенная модель отличается простотой и быстротой построения, что выгодно отличает КОМПАС 3D от других аналогов программного обеспечения.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Также построенные 3D модели можно применять в других программах, занимающихся расчетом на прочность, моделированием процессов механики жидкости и газа.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На </w:t>
      </w:r>
      <w:hyperlink r:id="rId156" w:anchor="image.9.2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рис. 9.2</w:t>
        </w:r>
      </w:hyperlink>
      <w:r>
        <w:rPr>
          <w:rFonts w:ascii="Tahoma" w:hAnsi="Tahoma" w:cs="Tahoma"/>
          <w:color w:val="000000"/>
          <w:sz w:val="26"/>
          <w:szCs w:val="26"/>
        </w:rPr>
        <w:t xml:space="preserve"> представлено моделирование процесса кавитации в пакете прикладных программ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Flow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color w:val="000000"/>
          <w:sz w:val="26"/>
          <w:szCs w:val="26"/>
        </w:rPr>
        <w:t>Vision</w:t>
      </w:r>
      <w:proofErr w:type="spellEnd"/>
      <w:r>
        <w:rPr>
          <w:rFonts w:ascii="Tahoma" w:hAnsi="Tahoma" w:cs="Tahoma"/>
          <w:color w:val="000000"/>
          <w:sz w:val="26"/>
          <w:szCs w:val="26"/>
        </w:rPr>
        <w:t>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69" w:name="image.9.2"/>
      <w:bookmarkEnd w:id="169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663565" cy="2169795"/>
            <wp:effectExtent l="19050" t="0" r="0" b="0"/>
            <wp:docPr id="120" name="Рисунок 120" descr="Использование 3D моделей при моделирование процессов механики жидкости и г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Использование 3D моделей при моделирование процессов механики жидкости и газа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565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9.2. </w:t>
      </w:r>
      <w:r>
        <w:rPr>
          <w:rFonts w:ascii="Tahoma" w:hAnsi="Tahoma" w:cs="Tahoma"/>
          <w:color w:val="000000"/>
          <w:sz w:val="26"/>
          <w:szCs w:val="26"/>
        </w:rPr>
        <w:t xml:space="preserve">Использование 3D моделей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при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моделирование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процессов механики жидкости и газа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того как Мы рассмотрели основные возможности КОМПАС 3D пора рассмотреть основные инструменты создания объемных моделей.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9.2 Основные инструменты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того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,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чтобы начать работу по созданию 3D моделей необходимо выбрать тип документа: деталь или сборка. Так как вначале будем создавать модели, а не сборки то тип документа деталь.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70" w:name="image.9.3"/>
      <w:bookmarkEnd w:id="170"/>
      <w:r>
        <w:rPr>
          <w:rFonts w:ascii="Tahoma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6510020" cy="2620645"/>
            <wp:effectExtent l="19050" t="0" r="5080" b="0"/>
            <wp:docPr id="121" name="Рисунок 121" descr="Выбор типа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Выбор типа документа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262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9.3. </w:t>
      </w:r>
      <w:r>
        <w:rPr>
          <w:rFonts w:ascii="Tahoma" w:hAnsi="Tahoma" w:cs="Tahoma"/>
          <w:color w:val="000000"/>
          <w:sz w:val="26"/>
          <w:szCs w:val="26"/>
        </w:rPr>
        <w:t>Выбор типа документа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Перед нами появится рабочее окно программы, содержащее практически все те же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инструменты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как и при создание плоских моделей.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Основным принципом создания 3D модели является создание эскиза и преобразование его в пространстве посредством операций: выдавливания, поворота вокруг своей оси, кинематической операции, построения объекта по сечениям.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Если необходимо построить сложную 3D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модель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то необходимо создать несколько деталей, а затем их объединить в сборки.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запуска программы перед нами появится рабочее окно с пространственной системой координат, для того чтобы построить эскиз необходимо выбрать одну из плоскостей и в контекстном меню нажать эскиз.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71" w:name="image.9.4"/>
      <w:bookmarkEnd w:id="171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606675" cy="2224405"/>
            <wp:effectExtent l="19050" t="0" r="3175" b="0"/>
            <wp:docPr id="122" name="Рисунок 122" descr="Пространственная система координ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Пространственная система координат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9.4. </w:t>
      </w:r>
      <w:r>
        <w:rPr>
          <w:rFonts w:ascii="Tahoma" w:hAnsi="Tahoma" w:cs="Tahoma"/>
          <w:color w:val="000000"/>
          <w:sz w:val="26"/>
          <w:szCs w:val="26"/>
        </w:rPr>
        <w:t>Пространственная система координат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После выбора плоскости создания "эскиза" перед нами появится плоскость, на которой будет создан эскиз, который Мы впоследствии преобразуем. Эскиз необходимо выполнять только осевыми и основными линиями.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Границы эскиза могут выходить за границы условной области плоскости. Эскиз создается при помощи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стандартных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инструментов геометрии.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72" w:name="image.9.5"/>
      <w:bookmarkEnd w:id="172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729865" cy="2456815"/>
            <wp:effectExtent l="19050" t="0" r="0" b="0"/>
            <wp:docPr id="123" name="Рисунок 123" descr="Плоскость создания эск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Плоскость создания эскиза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245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9.5. </w:t>
      </w:r>
      <w:r>
        <w:rPr>
          <w:rFonts w:ascii="Tahoma" w:hAnsi="Tahoma" w:cs="Tahoma"/>
          <w:color w:val="000000"/>
          <w:sz w:val="26"/>
          <w:szCs w:val="26"/>
        </w:rPr>
        <w:t>Плоскость создания эскиза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 xml:space="preserve">Попробуем в плоскости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эскиза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создать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какой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– то простейший эскиз, например окружность.</w:t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bookmarkStart w:id="173" w:name="image.9.6"/>
      <w:bookmarkEnd w:id="173"/>
      <w:r>
        <w:rPr>
          <w:rFonts w:ascii="Tahoma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538730" cy="2511425"/>
            <wp:effectExtent l="19050" t="0" r="0" b="0"/>
            <wp:docPr id="124" name="Рисунок 124" descr="Создание эск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Создание эскиза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251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Default="00F45CAA" w:rsidP="00F45CAA">
      <w:pPr>
        <w:shd w:val="clear" w:color="auto" w:fill="FFFFFF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br/>
      </w:r>
      <w:r>
        <w:rPr>
          <w:rFonts w:ascii="Tahoma" w:hAnsi="Tahoma" w:cs="Tahoma"/>
          <w:b/>
          <w:bCs/>
          <w:color w:val="000000"/>
          <w:sz w:val="26"/>
          <w:szCs w:val="26"/>
        </w:rPr>
        <w:t>Рис. 9.6. </w:t>
      </w:r>
      <w:r>
        <w:rPr>
          <w:rFonts w:ascii="Tahoma" w:hAnsi="Tahoma" w:cs="Tahoma"/>
          <w:color w:val="000000"/>
          <w:sz w:val="26"/>
          <w:szCs w:val="26"/>
        </w:rPr>
        <w:t>Создание эскиза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Эскиз окружности можно задать в любой области плоскости, при этом в строке состояния можно задавать самому диаметр окружности.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Например: диаметр Вашей окружности 45 мм, а Вам нужно 50 мм – просто выделите окружность и задайте в строке состояния 50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74" w:name="image.9.7"/>
      <w:bookmarkEnd w:id="174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82005" cy="791845"/>
            <wp:effectExtent l="19050" t="0" r="4445" b="0"/>
            <wp:docPr id="131" name="Рисунок 131" descr="Строка состоя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Строка состояния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005" cy="79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9.7.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Строка состояния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этого подтвердите свой выбор.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Перед Вами появился эскиз окружности, теперь необходимо при помощи инструментов "редактирования детали".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К инструментам редактирования детали относятся команды при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помощи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которых можно создать объемную модель.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Для нашего эскиза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покамест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единственным инструментом является выдавливание.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Для того чтобы выдавить окружность выберите на панели "Выдавливание".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75" w:name="image.9.8"/>
      <w:bookmarkEnd w:id="175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1746885" cy="1637665"/>
            <wp:effectExtent l="19050" t="0" r="5715" b="0"/>
            <wp:docPr id="132" name="Рисунок 132" descr="Кнопка &quot;выдавливани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Кнопка &quot;выдавливания&quot;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9.8.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Кнопка "выдавливания"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Укажите в строке состояния: "Расстояние 20 мм".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76" w:name="image.9.9"/>
      <w:bookmarkEnd w:id="176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68670" cy="859790"/>
            <wp:effectExtent l="19050" t="0" r="0" b="0"/>
            <wp:docPr id="133" name="Рисунок 133" descr="Задание параметров выдавли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Задание параметров выдавливания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70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9.9.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Задание параметров выдавливания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Перед Вами будет отображаться контуры будущей детали.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77" w:name="image.9.10"/>
      <w:bookmarkEnd w:id="177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012565" cy="2783840"/>
            <wp:effectExtent l="19050" t="0" r="6985" b="0"/>
            <wp:docPr id="134" name="Рисунок 134" descr="Контуры дет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Контуры детали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565" cy="278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9.10.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Контуры детали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этого подтвердите свой выбор.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78" w:name="image.9.11"/>
      <w:bookmarkEnd w:id="178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012565" cy="3821430"/>
            <wp:effectExtent l="19050" t="0" r="6985" b="0"/>
            <wp:docPr id="135" name="Рисунок 135" descr="Деталь &quot;Цилинд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Деталь &quot;Цилиндр&quot;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565" cy="382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9.11.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Деталь "Цилиндр"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Созданный цилиндр выполнен операцией выдавливания, а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что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если необходим выполнить отверстие.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Для создания отверстия – необходимо выбрать плоскость или поверхность, построить на ней эскиз отверстия и "вырезать выдавливанием".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Выберите торец цилиндра, для этого необходимо кликнуть по нему, плоскость редактирования будет иметь зеленый цвет.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79" w:name="image.9.12"/>
      <w:bookmarkEnd w:id="179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3752850" cy="3234690"/>
            <wp:effectExtent l="19050" t="0" r="0" b="0"/>
            <wp:docPr id="136" name="Рисунок 136" descr="Выбор плоскости создания эск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Выбор плоскости создания эскиза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23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9.12.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Выбор плоскости создания эскиза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этого выберите из контекстного меню "эскиз" и при помощи инструментов "геометрии" задайте окружность диаметром 25 мм. После этого нажмите "стоп" это будет означать, что Вы завершили процесс создания эскиза.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0" w:name="image.9.13"/>
      <w:bookmarkEnd w:id="180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848735" cy="3848735"/>
            <wp:effectExtent l="19050" t="0" r="0" b="0"/>
            <wp:docPr id="137" name="Рисунок 137" descr="Эскиз окружности диаметром 25м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Эскиз окружности диаметром 25мм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384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9.13.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Эскиз окружности диаметром 25мм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Теперь выберите "Вырезать выдавливанием" </w:t>
      </w:r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59080" cy="231775"/>
            <wp:effectExtent l="19050" t="0" r="7620" b="0"/>
            <wp:docPr id="138" name="Рисунок 138" descr="Вырезать выдавливани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Вырезать выдавливанием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 задайте в строке состояния "Прямое направление", а длина 15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1" w:name="image.9.14"/>
      <w:bookmarkEnd w:id="181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68670" cy="832485"/>
            <wp:effectExtent l="19050" t="0" r="0" b="0"/>
            <wp:docPr id="139" name="Рисунок 139" descr="Задание параметров вырез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Задание параметров вырезания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70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9.14.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Задание параметров вырезания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Если Вы хотите вырезать насквозь, то во вкладке расстояние выберите "через все".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Подтвердите свой выбор и перед Вами появится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окружность с углублением на длину 15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2" w:name="image.9.15"/>
      <w:bookmarkEnd w:id="182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207385" cy="2947670"/>
            <wp:effectExtent l="19050" t="0" r="0" b="0"/>
            <wp:docPr id="140" name="Рисунок 140" descr="Вырезание выдавливани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Вырезание выдавливанием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294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9.15.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Вырезание выдавливанием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Также на свою деталь вы можете добавлять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. Выберите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59080" cy="218440"/>
            <wp:effectExtent l="19050" t="0" r="7620" b="0"/>
            <wp:docPr id="151" name="Рисунок 151" descr="Скруг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Скругление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, а затем выделите грань, на которой будет происходить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скругление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, в поле радиус поставьте значение 3.0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3" w:name="image.9.16"/>
      <w:bookmarkEnd w:id="183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3521075" cy="3384550"/>
            <wp:effectExtent l="19050" t="0" r="3175" b="0"/>
            <wp:docPr id="152" name="Рисунок 152" descr="Задание скруг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Задание скругления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338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9.16.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Задание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После этого выберите и противоположную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грань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просто кликнув по ней мышью.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4" w:name="image.9.17"/>
      <w:bookmarkEnd w:id="184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579370" cy="2961640"/>
            <wp:effectExtent l="19050" t="0" r="0" b="0"/>
            <wp:docPr id="153" name="Рисунок 153" descr="Построение скруг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Построение скругления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296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9.17.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Построение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Аналогично можно построить и фаску, постройте фаску на внутреннем ребре (задав длину 2,0 мм). Для этого на вкладке "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Скругления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" выберите "Фаска".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Давайте на детали построим коническое отверстие. Для этого в "Редактирование детали" выберите "отверстие" укажите "коническое отверстие".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Задайте параметры: "диаметр отверстия" - 10мм, "глубина" - через все, "угол конуса" оставьте без изменений.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чего подтвердите свой выбор.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Для создания отверстия необходимо указать точку расположения отверстия, задав центр, а также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плоскость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на которой будет построено отверстие.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5" w:name="image.9.18"/>
      <w:bookmarkEnd w:id="185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271645" cy="3712210"/>
            <wp:effectExtent l="19050" t="0" r="0" b="0"/>
            <wp:docPr id="154" name="Рисунок 154" descr="Задание параметров конического отверс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Задание параметров конического отверстия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645" cy="371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9.18.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Задание параметров конического отверстия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Если Вы все команды выполнили в изложенной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последовательности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то перед Вами появится деталь с коническим отверстием.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6" w:name="image.9.19"/>
      <w:bookmarkEnd w:id="186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449445" cy="4271645"/>
            <wp:effectExtent l="19050" t="0" r="8255" b="0"/>
            <wp:docPr id="155" name="Рисунок 155" descr="Деталь с коническим отверсти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Деталь с коническим отверстием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427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9.19.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Деталь с коническим отверстием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Как Вы уже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поняли основным принципом создания модели является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добавление или вычитание объемов фигуры в пространстве.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Если необходимо что достроить, то машинная графика воспринимает это как сложение двух объемов.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Если необходимо что то вырезать, то необходимо задать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объем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фигуры, которую необходимо вычесть из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объема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Теперь можно по контуру детали построить массив отверстий диаметром 3 мм в количестве 6 штук.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Массив отверстий будет поострен в 2 приема: вначале построим одно отверстие, а затем выберем массив и расположим ранее построенное отверстие по кругу.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Чтобы построить отверстие выделите поверхность, на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которойбудете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строить эскиз.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7" w:name="image.9.20"/>
      <w:bookmarkEnd w:id="187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759450" cy="5650230"/>
            <wp:effectExtent l="19050" t="0" r="0" b="0"/>
            <wp:docPr id="156" name="Рисунок 156" descr="Выбор плоскости создания эск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Выбор плоскости создания эскиза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5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9.20.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Выбор плоскости создания эскиза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Постройте эскиз окружности диаметром 3 мм (отверстие расположите в любом удобном для вас месте, но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только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чтоб диаметр окружности не пересекался со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скруглением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). И вырежьте на всю длину, в результате получите деталь как на </w:t>
      </w:r>
      <w:hyperlink r:id="rId178" w:anchor="image.9.21" w:history="1">
        <w:r w:rsidRPr="00F45CAA">
          <w:rPr>
            <w:rFonts w:ascii="Tahoma" w:eastAsia="Times New Roman" w:hAnsi="Tahoma" w:cs="Tahoma"/>
            <w:color w:val="0071A6"/>
            <w:sz w:val="26"/>
          </w:rPr>
          <w:t>рис. 9.21</w:t>
        </w:r>
      </w:hyperlink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При этом необходимо отметить, что в процессе создания детали, если у Вас что - то не получилось то в любой момент можно отредактировать команду, дл этого ее необходимо выбрать в дереве модели и в контекстном меню выбрать "отредактировать".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8" w:name="image.9.21"/>
      <w:bookmarkEnd w:id="188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394835" cy="4053205"/>
            <wp:effectExtent l="19050" t="0" r="5715" b="0"/>
            <wp:docPr id="157" name="Рисунок 157" descr="Заготовка отверстия под масс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Заготовка отверстия под массив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405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9.21.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Заготовка отверстия под массив</w:t>
      </w:r>
    </w:p>
    <w:p w:rsidR="00F45CAA" w:rsidRDefault="00F45CAA"/>
    <w:p w:rsidR="00F45CAA" w:rsidRDefault="00F45CAA"/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Для построения массива выберите на вкладке "Редактирование" "Массив вдоль кривой".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Перед Вами появится строка состояния, прежде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всего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нужно выбрать объект его можно выбрать вручную (кликнув по нему мышкой) или из дерева модели.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89" w:name="image.9.22"/>
      <w:bookmarkEnd w:id="189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251710" cy="3548380"/>
            <wp:effectExtent l="19050" t="0" r="0" b="0"/>
            <wp:docPr id="165" name="Рисунок 165" descr="Дерево моде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Дерево модели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354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9.22.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Дерево модели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Если Вам удалось выбрать объект, то он появится в "списке объектов".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На вкладке "параметры" выберите "количество" - 6, "кривая" - ребро 1, базовая точка – "авто распределение". Массив будет расположен равномерно до длине кривой, для задания массива необходимо выделять не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плоскость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вдоль которой располагается массив, а кривую. Перед нами появится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фантомная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отрисовка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массива.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0" w:name="image.9.23"/>
      <w:bookmarkEnd w:id="190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186045" cy="4367530"/>
            <wp:effectExtent l="19050" t="0" r="0" b="0"/>
            <wp:docPr id="166" name="Рисунок 166" descr="Фантомная отрисовка масс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Фантомная отрисовка массива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045" cy="436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9.23. 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Фантомная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отрисовка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массива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этого необходимо только подтвердить свой выбор.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1" w:name="image.9.24"/>
      <w:bookmarkEnd w:id="191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3480435" cy="3480435"/>
            <wp:effectExtent l="19050" t="0" r="5715" b="0"/>
            <wp:docPr id="167" name="Рисунок 167" descr="Деталь с отверстия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Деталь с отверстиями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348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9.24.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Деталь с отверстиями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Например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перед нами стоит задача добавить проточку на детали. Для создания проточки выберем плоскость, построим профиль проточки и вырежем ее на определенное расстояние.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Построим проточку в виде прямоугольника, ничего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страшного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если границы будут выходить за деталь.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2" w:name="image.9.25"/>
      <w:bookmarkEnd w:id="192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854700" cy="3138805"/>
            <wp:effectExtent l="19050" t="0" r="0" b="0"/>
            <wp:docPr id="168" name="Рисунок 168" descr="Эскиз прот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Эскиз проточки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13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9.25.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Эскиз проточки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Проточку можно построить либо задав прямоугольник по двум вершинам, либо построив прямоугольник через непрерывный ввод объектов (если построим при помощи линий, то вырежется не прямоугольник, а только линии).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Вырежем выдавливанием проточку на расстояние 12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3" w:name="image.9.26"/>
      <w:bookmarkEnd w:id="193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149090" cy="4244340"/>
            <wp:effectExtent l="19050" t="0" r="3810" b="0"/>
            <wp:docPr id="169" name="Рисунок 169" descr="Деталь с проточ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Деталь с проточкой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9.26.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Деталь с проточкой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Иногда приходится делать отверстия на цилиндрических поверхностях. Сразу вырезать отверстие не получится необходимо построить дополнительную плоскость. Выберите "Вспомогательная геометрия", а тип плоскости "Касательная".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Выберите плоскость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относительно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которой вспомогательная плоскость будет параллельна – ZX, а на вкладке "свойства" зеленый цвет.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4" w:name="image.9.27"/>
      <w:bookmarkEnd w:id="194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916680" cy="3916680"/>
            <wp:effectExtent l="19050" t="0" r="7620" b="0"/>
            <wp:docPr id="170" name="Рисунок 170" descr="Построение касательной плоск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Построение касательной плоскости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39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9.27.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Построение касательной плоскости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Теперь на плоскости в произвольном месте построим эскиз окружности диаметром 5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5" w:name="image.9.28"/>
      <w:bookmarkEnd w:id="195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2005965" cy="3752850"/>
            <wp:effectExtent l="19050" t="0" r="0" b="0"/>
            <wp:docPr id="171" name="Рисунок 171" descr="Построение эскиза окруж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Построение эскиза окружности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9.28.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Построение эскиза окружности</w:t>
      </w:r>
    </w:p>
    <w:p w:rsidR="00F45CAA" w:rsidRDefault="00F45CAA"/>
    <w:p w:rsidR="00F45CAA" w:rsidRDefault="00F45CAA"/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этого вырежьте выдавливание на расстояние 7 мм.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6" w:name="image.9.29"/>
      <w:bookmarkEnd w:id="196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5759450" cy="6127750"/>
            <wp:effectExtent l="19050" t="0" r="0" b="0"/>
            <wp:docPr id="179" name="Рисунок 179" descr="Деталь с боковым отверсти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Деталь с боковым отверстием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12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9.29.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Деталь с боковым отверстием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После этого создание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простейшей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детали можно считать завершенным.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Конечно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данное занятие не может показать все основные возможности программы, на следующих занятиях Мы рассмотрим основные приемы создания моделей.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lastRenderedPageBreak/>
        <w:t>Несколько слов об оформление модели, т.е. отображение.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На последующих занятиях будет рассмотрено применение программы в пакете прикладных программа для расчета процессов механики жидкости и газа. Данные программы требуют задания граничных условий, которые будут отображаться различной раскраской граней. Иногда пользователь раскрашивает грани и по своей инициативе, в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общем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стоит задача изменить цвет грани.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Чтобы изменить цвет необходимо выделить область, которую Вы хотите изменить, в контекстном меню выберите "Свойство грани" и выберите цвет (вручную). Поэкспериментируйте и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раскрасьте грани как Вам нравится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Цвет нужно задавать вручную.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7" w:name="image.9.30"/>
      <w:bookmarkEnd w:id="197"/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3998595" cy="4380865"/>
            <wp:effectExtent l="19050" t="0" r="1905" b="0"/>
            <wp:docPr id="180" name="Рисунок 180" descr="Разукрашенная дета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Разукрашенная деталь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95" cy="438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9.30.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Разукрашенная деталь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Иногда необходимо изменить отображение модели, например не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полутоновое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а сделать каркасным. Для этого необходимо на вкладке "Вид" выбрать "Каркас".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8" w:name="image.9.31"/>
      <w:bookmarkEnd w:id="198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084195" cy="3207385"/>
            <wp:effectExtent l="19050" t="0" r="1905" b="0"/>
            <wp:docPr id="181" name="Рисунок 181" descr="Каркасное отображение моде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Каркасное отображение модели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195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9.31.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Каркасное отображение модели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Чтобы вновь вернуть отображение исходное, необходимо на вкладке "Вид" выбрать "Отображение каркасное".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Для управления ориентацией необходимо воспользоваться инструментом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ориентации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> </w:t>
      </w:r>
      <w:r>
        <w:rPr>
          <w:rFonts w:ascii="Tahoma" w:eastAsia="Times New Roman" w:hAnsi="Tahoma" w:cs="Tahoma"/>
          <w:noProof/>
          <w:color w:val="000000"/>
          <w:sz w:val="26"/>
          <w:szCs w:val="26"/>
        </w:rPr>
        <w:drawing>
          <wp:inline distT="0" distB="0" distL="0" distR="0">
            <wp:extent cx="477520" cy="204470"/>
            <wp:effectExtent l="19050" t="0" r="0" b="0"/>
            <wp:docPr id="182" name="Рисунок 182" descr="Ориент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Ориентация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20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после чего выбрать систему координат отображения. Можно также произвольно размещать модель, необходимо только зажать колесико мыши и поворачивать мышью.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Построение 3D моделей очень полезно технологам - машиностроителям, когда они выполняют технологический анализ детали и необходимо вычислить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коэффициент использования материала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– т.е. отношение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массы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детали к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массе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заготовки.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Предположим что наша деталь изготовлена из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какого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– то материала.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Чтобы задать материал детали кликните правой клавишей мыши по графической области и из контекстного меню выберите "Свойство модели". В строке состояния выберите "параметры МЦХ" - т.е.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механо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- центрические характеристики: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масса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,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объем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,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центр масс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. По умолчанию материал детали Сталь 10, если Вы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хотите изменить материал то выберите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"Выбрать материал из справочника".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199" w:name="image.9.32"/>
      <w:bookmarkEnd w:id="199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947670" cy="3807460"/>
            <wp:effectExtent l="19050" t="0" r="5080" b="0"/>
            <wp:docPr id="183" name="Рисунок 183" descr="Выбор свойств моде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Выбор свойств модели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38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9.32.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Выбор свойств модели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Открыв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справочник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выберите любой понравившийся материал. Выбор необходимо подтвердить. Сохраните объект. Теперь необходимо вычислить </w:t>
      </w:r>
      <w:proofErr w:type="spell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механо</w:t>
      </w:r>
      <w:proofErr w:type="spell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– центрические характеристики для этого выберите на вкладке "Измерения 3D и диагностика" кнопку "МЦХ детали".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После этого перед Вами появится результат расчетов: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масса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объем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детали, а также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центр масс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>Представьте сколько времени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технологу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или студенту, который выполняет расчетную работу по "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Технологии машиностроения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" пришлось бы потратить на вычисление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объема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или </w:t>
      </w:r>
      <w:r w:rsidRPr="00F45CAA">
        <w:rPr>
          <w:rFonts w:ascii="Tahoma" w:eastAsia="Times New Roman" w:hAnsi="Tahoma" w:cs="Tahoma"/>
          <w:i/>
          <w:iCs/>
          <w:color w:val="000000"/>
          <w:sz w:val="26"/>
        </w:rPr>
        <w:t>массы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 детали.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Также полученные результаты можно сохранить: выберите "Файл" </w:t>
      </w:r>
      <w:r w:rsidRPr="00F45CAA">
        <w:rPr>
          <w:rFonts w:ascii="Arial" w:eastAsia="Times New Roman" w:hAnsi="Arial" w:cs="Arial"/>
          <w:color w:val="000000"/>
          <w:sz w:val="26"/>
          <w:szCs w:val="26"/>
        </w:rPr>
        <w:t>→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"Сохранить" в результате Мы будем иметь текстовый файл готовый к использованию в любой момент времени.</w:t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bookmarkStart w:id="200" w:name="image.9.33"/>
      <w:bookmarkEnd w:id="200"/>
      <w:r>
        <w:rPr>
          <w:rFonts w:ascii="Tahoma" w:eastAsia="Times New Roman" w:hAnsi="Tahoma" w:cs="Tahom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854700" cy="4039870"/>
            <wp:effectExtent l="19050" t="0" r="0" b="0"/>
            <wp:docPr id="184" name="Рисунок 184" descr="Результат расчетов МЦХ дет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Результат расчетов МЦХ детали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03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AA" w:rsidRPr="00F45CAA" w:rsidRDefault="00F45CAA" w:rsidP="00F45CA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br/>
      </w:r>
      <w:r w:rsidRPr="00F45CAA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Рис. 9.33. </w:t>
      </w:r>
      <w:r w:rsidRPr="00F45CAA">
        <w:rPr>
          <w:rFonts w:ascii="Tahoma" w:eastAsia="Times New Roman" w:hAnsi="Tahoma" w:cs="Tahoma"/>
          <w:color w:val="000000"/>
          <w:sz w:val="26"/>
          <w:szCs w:val="26"/>
        </w:rPr>
        <w:t>Результат расчетов МЦХ детали</w:t>
      </w:r>
    </w:p>
    <w:p w:rsidR="00F45CAA" w:rsidRPr="00F45CAA" w:rsidRDefault="00F45CAA" w:rsidP="00F45CAA">
      <w:pPr>
        <w:shd w:val="clear" w:color="auto" w:fill="FFFFFF"/>
        <w:spacing w:before="100" w:beforeAutospacing="1" w:after="100" w:afterAutospacing="1" w:line="344" w:lineRule="atLeast"/>
        <w:rPr>
          <w:rFonts w:ascii="Tahoma" w:eastAsia="Times New Roman" w:hAnsi="Tahoma" w:cs="Tahoma"/>
          <w:color w:val="000000"/>
          <w:sz w:val="26"/>
          <w:szCs w:val="26"/>
        </w:rPr>
      </w:pPr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На </w:t>
      </w:r>
      <w:proofErr w:type="gramStart"/>
      <w:r w:rsidRPr="00F45CAA">
        <w:rPr>
          <w:rFonts w:ascii="Tahoma" w:eastAsia="Times New Roman" w:hAnsi="Tahoma" w:cs="Tahoma"/>
          <w:color w:val="000000"/>
          <w:sz w:val="26"/>
          <w:szCs w:val="26"/>
        </w:rPr>
        <w:t>данном</w:t>
      </w:r>
      <w:proofErr w:type="gramEnd"/>
      <w:r w:rsidRPr="00F45CAA">
        <w:rPr>
          <w:rFonts w:ascii="Tahoma" w:eastAsia="Times New Roman" w:hAnsi="Tahoma" w:cs="Tahoma"/>
          <w:color w:val="000000"/>
          <w:sz w:val="26"/>
          <w:szCs w:val="26"/>
        </w:rPr>
        <w:t xml:space="preserve"> занятие были рассмотрены некоторые приемы построения 3D моделей. На следующем занятие будут рассмотрены приемы построения деталей путем выдавливания и поворота вокруг своей оси.</w:t>
      </w:r>
    </w:p>
    <w:p w:rsidR="00F45CAA" w:rsidRDefault="00F45CAA" w:rsidP="00F45CAA">
      <w:pPr>
        <w:shd w:val="clear" w:color="auto" w:fill="FFFFFF"/>
        <w:textAlignment w:val="top"/>
        <w:rPr>
          <w:rStyle w:val="spelling-content-entity"/>
          <w:rFonts w:ascii="Tahoma" w:hAnsi="Tahoma" w:cs="Tahoma"/>
          <w:b/>
          <w:bCs/>
          <w:color w:val="0071A6"/>
          <w:sz w:val="30"/>
          <w:szCs w:val="30"/>
          <w:u w:val="single"/>
        </w:rPr>
      </w:pPr>
      <w:hyperlink r:id="rId193" w:history="1">
        <w:r>
          <w:rPr>
            <w:rFonts w:ascii="Tahoma" w:hAnsi="Tahoma" w:cs="Tahoma"/>
            <w:color w:val="0071A6"/>
            <w:sz w:val="30"/>
            <w:szCs w:val="30"/>
            <w:u w:val="single"/>
          </w:rPr>
          <w:br/>
        </w:r>
        <w:r>
          <w:rPr>
            <w:rStyle w:val="a4"/>
            <w:rFonts w:ascii="Tahoma" w:hAnsi="Tahoma" w:cs="Tahoma"/>
            <w:color w:val="0071A6"/>
            <w:sz w:val="30"/>
            <w:szCs w:val="30"/>
          </w:rPr>
          <w:t xml:space="preserve">НИУ ВШЭ (Высшая Школа </w:t>
        </w:r>
        <w:proofErr w:type="spellStart"/>
        <w:proofErr w:type="gramStart"/>
        <w:r>
          <w:rPr>
            <w:rStyle w:val="a4"/>
            <w:rFonts w:ascii="Tahoma" w:hAnsi="Tahoma" w:cs="Tahoma"/>
            <w:color w:val="0071A6"/>
            <w:sz w:val="30"/>
            <w:szCs w:val="30"/>
          </w:rPr>
          <w:t>Бизнес-Информатики</w:t>
        </w:r>
        <w:proofErr w:type="spellEnd"/>
        <w:proofErr w:type="gramEnd"/>
        <w:r>
          <w:rPr>
            <w:rStyle w:val="a4"/>
            <w:rFonts w:ascii="Tahoma" w:hAnsi="Tahoma" w:cs="Tahoma"/>
            <w:color w:val="0071A6"/>
            <w:sz w:val="30"/>
            <w:szCs w:val="30"/>
          </w:rPr>
          <w:t>)</w:t>
        </w:r>
      </w:hyperlink>
      <w:r>
        <w:rPr>
          <w:rStyle w:val="zag"/>
          <w:rFonts w:ascii="Tahoma" w:hAnsi="Tahoma" w:cs="Tahoma"/>
          <w:color w:val="000000"/>
          <w:sz w:val="26"/>
          <w:szCs w:val="26"/>
        </w:rPr>
        <w:t>: </w:t>
      </w:r>
      <w:r>
        <w:rPr>
          <w:rStyle w:val="zag"/>
          <w:rFonts w:ascii="Tahoma" w:hAnsi="Tahoma" w:cs="Tahoma"/>
          <w:color w:val="000000"/>
          <w:sz w:val="26"/>
          <w:szCs w:val="26"/>
        </w:rPr>
        <w:fldChar w:fldCharType="begin"/>
      </w:r>
      <w:r>
        <w:rPr>
          <w:rStyle w:val="zag"/>
          <w:rFonts w:ascii="Tahoma" w:hAnsi="Tahoma" w:cs="Tahoma"/>
          <w:color w:val="000000"/>
          <w:sz w:val="26"/>
          <w:szCs w:val="26"/>
        </w:rPr>
        <w:instrText xml:space="preserve"> HYPERLINK "https://www.intuit.ru/studies/professional_skill_improvements/17386/info" </w:instrText>
      </w:r>
      <w:r>
        <w:rPr>
          <w:rStyle w:val="zag"/>
          <w:rFonts w:ascii="Tahoma" w:hAnsi="Tahoma" w:cs="Tahoma"/>
          <w:color w:val="000000"/>
          <w:sz w:val="26"/>
          <w:szCs w:val="26"/>
        </w:rPr>
        <w:fldChar w:fldCharType="separate"/>
      </w:r>
    </w:p>
    <w:p w:rsidR="00F45CAA" w:rsidRDefault="00F45CAA" w:rsidP="00F45CAA">
      <w:pPr>
        <w:pStyle w:val="3"/>
        <w:shd w:val="clear" w:color="auto" w:fill="FFFFFF"/>
        <w:spacing w:before="0"/>
        <w:textAlignment w:val="top"/>
      </w:pPr>
      <w:r>
        <w:rPr>
          <w:rFonts w:ascii="Tahoma" w:hAnsi="Tahoma" w:cs="Tahoma"/>
          <w:color w:val="0071A6"/>
          <w:sz w:val="30"/>
          <w:szCs w:val="30"/>
          <w:u w:val="single"/>
        </w:rPr>
        <w:t>Практическое применение КОМПАС в инженерной деятельности</w:t>
      </w:r>
    </w:p>
    <w:p w:rsidR="00F45CAA" w:rsidRDefault="00F45CAA" w:rsidP="00F45CAA">
      <w:pPr>
        <w:shd w:val="clear" w:color="auto" w:fill="FFFFFF"/>
        <w:textAlignment w:val="top"/>
        <w:rPr>
          <w:rStyle w:val="spelling-content-entity"/>
          <w:b/>
          <w:bCs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fldChar w:fldCharType="end"/>
      </w:r>
      <w:r>
        <w:rPr>
          <w:rStyle w:val="zag"/>
          <w:rFonts w:ascii="Tahoma" w:hAnsi="Tahoma" w:cs="Tahoma"/>
          <w:color w:val="000000"/>
          <w:sz w:val="26"/>
          <w:szCs w:val="26"/>
        </w:rPr>
        <w:t>: </w:t>
      </w:r>
      <w:r>
        <w:rPr>
          <w:rStyle w:val="zag"/>
          <w:rFonts w:ascii="Tahoma" w:hAnsi="Tahoma" w:cs="Tahoma"/>
          <w:color w:val="000000"/>
          <w:sz w:val="26"/>
          <w:szCs w:val="26"/>
        </w:rPr>
        <w:fldChar w:fldCharType="begin"/>
      </w:r>
      <w:r>
        <w:rPr>
          <w:rStyle w:val="zag"/>
          <w:rFonts w:ascii="Tahoma" w:hAnsi="Tahoma" w:cs="Tahoma"/>
          <w:color w:val="000000"/>
          <w:sz w:val="26"/>
          <w:szCs w:val="26"/>
        </w:rPr>
        <w:instrText xml:space="preserve"> HYPERLINK "https://www.intuit.ru/studies/professional_skill_improvements/17386/courses/1222/info" </w:instrText>
      </w:r>
      <w:r>
        <w:rPr>
          <w:rStyle w:val="zag"/>
          <w:rFonts w:ascii="Tahoma" w:hAnsi="Tahoma" w:cs="Tahoma"/>
          <w:color w:val="000000"/>
          <w:sz w:val="26"/>
          <w:szCs w:val="26"/>
        </w:rPr>
        <w:fldChar w:fldCharType="separate"/>
      </w:r>
    </w:p>
    <w:p w:rsidR="00F45CAA" w:rsidRDefault="00F45CAA" w:rsidP="00F45CAA">
      <w:pPr>
        <w:pStyle w:val="3"/>
        <w:shd w:val="clear" w:color="auto" w:fill="FFFFFF"/>
        <w:spacing w:before="0"/>
        <w:textAlignment w:val="top"/>
      </w:pPr>
      <w:r>
        <w:rPr>
          <w:rFonts w:ascii="Tahoma" w:hAnsi="Tahoma" w:cs="Tahoma"/>
          <w:color w:val="0071A6"/>
          <w:sz w:val="30"/>
          <w:szCs w:val="30"/>
          <w:u w:val="single"/>
        </w:rPr>
        <w:t>Практическое применение КОМПАС в инженерной деятельности</w:t>
      </w:r>
    </w:p>
    <w:p w:rsidR="00F45CAA" w:rsidRDefault="00F45CAA" w:rsidP="00F45CAA">
      <w:pPr>
        <w:shd w:val="clear" w:color="auto" w:fill="FFFFFF"/>
        <w:textAlignment w:val="top"/>
        <w:rPr>
          <w:rFonts w:ascii="Tahoma" w:hAnsi="Tahoma" w:cs="Tahoma"/>
          <w:color w:val="494949"/>
          <w:sz w:val="26"/>
          <w:szCs w:val="26"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fldChar w:fldCharType="end"/>
      </w:r>
    </w:p>
    <w:p w:rsidR="00F45CAA" w:rsidRDefault="00F45CAA" w:rsidP="00F45CAA">
      <w:pPr>
        <w:shd w:val="clear" w:color="auto" w:fill="FFFFFF"/>
        <w:textAlignment w:val="top"/>
        <w:rPr>
          <w:rFonts w:ascii="Tahoma" w:hAnsi="Tahoma" w:cs="Tahoma"/>
          <w:color w:val="000000"/>
          <w:sz w:val="24"/>
          <w:szCs w:val="24"/>
        </w:rPr>
      </w:pPr>
      <w:r>
        <w:rPr>
          <w:rStyle w:val="closed"/>
          <w:rFonts w:ascii="Tahoma" w:hAnsi="Tahoma" w:cs="Tahoma"/>
          <w:color w:val="000000"/>
        </w:rPr>
        <w:t>[+]</w:t>
      </w:r>
    </w:p>
    <w:p w:rsidR="00F45CAA" w:rsidRDefault="00F45CAA" w:rsidP="00F45CAA">
      <w:pPr>
        <w:shd w:val="clear" w:color="auto" w:fill="FFFFFF"/>
        <w:spacing w:line="387" w:lineRule="atLeast"/>
        <w:rPr>
          <w:rFonts w:ascii="Tahoma" w:hAnsi="Tahoma" w:cs="Tahoma"/>
          <w:color w:val="808080"/>
        </w:rPr>
      </w:pPr>
      <w:hyperlink r:id="rId194" w:history="1">
        <w:r>
          <w:rPr>
            <w:rStyle w:val="a4"/>
            <w:rFonts w:ascii="Tahoma" w:hAnsi="Tahoma" w:cs="Tahoma"/>
          </w:rPr>
          <w:t>Записаться</w:t>
        </w:r>
      </w:hyperlink>
    </w:p>
    <w:p w:rsidR="00F45CAA" w:rsidRDefault="00F45CAA" w:rsidP="00F45CAA">
      <w:pPr>
        <w:shd w:val="clear" w:color="auto" w:fill="FFFFFF"/>
        <w:spacing w:line="387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808080"/>
          <w:sz w:val="26"/>
          <w:szCs w:val="26"/>
        </w:rPr>
        <w:t>| </w:t>
      </w:r>
    </w:p>
    <w:p w:rsidR="00F45CAA" w:rsidRDefault="00F45CAA" w:rsidP="00F45CAA">
      <w:pPr>
        <w:shd w:val="clear" w:color="auto" w:fill="FFFFFF"/>
        <w:spacing w:line="387" w:lineRule="atLeast"/>
        <w:rPr>
          <w:rFonts w:ascii="Tahoma" w:hAnsi="Tahoma" w:cs="Tahoma"/>
          <w:color w:val="000000"/>
          <w:sz w:val="24"/>
          <w:szCs w:val="24"/>
        </w:rPr>
      </w:pPr>
      <w:hyperlink r:id="rId195" w:history="1">
        <w:r>
          <w:rPr>
            <w:rStyle w:val="a4"/>
            <w:rFonts w:ascii="Tahoma" w:hAnsi="Tahoma" w:cs="Tahoma"/>
            <w:color w:val="0071A6"/>
          </w:rPr>
          <w:t>Вам нравится?</w:t>
        </w:r>
      </w:hyperlink>
      <w:r>
        <w:rPr>
          <w:rFonts w:ascii="Tahoma" w:hAnsi="Tahoma" w:cs="Tahoma"/>
          <w:color w:val="000000"/>
        </w:rPr>
        <w:t>  Нравится </w:t>
      </w:r>
      <w:hyperlink r:id="rId196" w:tooltip="Показать всех пользователей" w:history="1">
        <w:r>
          <w:rPr>
            <w:rStyle w:val="a4"/>
            <w:rFonts w:ascii="Tahoma" w:hAnsi="Tahoma" w:cs="Tahoma"/>
            <w:color w:val="000000"/>
          </w:rPr>
          <w:t>71</w:t>
        </w:r>
        <w:r>
          <w:rPr>
            <w:rStyle w:val="a4"/>
            <w:rFonts w:ascii="Tahoma" w:hAnsi="Tahoma" w:cs="Tahoma"/>
            <w:color w:val="0071A6"/>
          </w:rPr>
          <w:t> студенту</w:t>
        </w:r>
      </w:hyperlink>
    </w:p>
    <w:p w:rsidR="00F45CAA" w:rsidRDefault="00F45CAA" w:rsidP="00F45CAA">
      <w:pPr>
        <w:shd w:val="clear" w:color="auto" w:fill="FFFFFF"/>
        <w:spacing w:line="387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808080"/>
          <w:sz w:val="26"/>
          <w:szCs w:val="26"/>
        </w:rPr>
        <w:lastRenderedPageBreak/>
        <w:t> | </w:t>
      </w:r>
      <w:hyperlink r:id="rId197" w:history="1">
        <w:r>
          <w:rPr>
            <w:rStyle w:val="a4"/>
            <w:rFonts w:ascii="Tahoma" w:hAnsi="Tahoma" w:cs="Tahoma"/>
            <w:color w:val="0071A6"/>
          </w:rPr>
          <w:t>Поделиться</w:t>
        </w:r>
      </w:hyperlink>
      <w:r>
        <w:rPr>
          <w:rFonts w:ascii="Tahoma" w:hAnsi="Tahoma" w:cs="Tahoma"/>
          <w:color w:val="808080"/>
          <w:sz w:val="26"/>
          <w:szCs w:val="26"/>
        </w:rPr>
        <w:t> | </w:t>
      </w:r>
    </w:p>
    <w:p w:rsidR="00F45CAA" w:rsidRDefault="00F45CAA" w:rsidP="00F45CAA">
      <w:pPr>
        <w:shd w:val="clear" w:color="auto" w:fill="FFFFFF"/>
        <w:spacing w:line="387" w:lineRule="atLeast"/>
        <w:rPr>
          <w:rFonts w:ascii="Tahoma" w:hAnsi="Tahoma" w:cs="Tahoma"/>
          <w:color w:val="000000"/>
          <w:sz w:val="26"/>
          <w:szCs w:val="26"/>
        </w:rPr>
      </w:pPr>
      <w:hyperlink r:id="rId198" w:history="1">
        <w:r>
          <w:rPr>
            <w:rStyle w:val="donate"/>
            <w:color w:val="0071A6"/>
          </w:rPr>
          <w:t>Поддержать программу</w:t>
        </w:r>
      </w:hyperlink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"/>
        <w:gridCol w:w="1471"/>
        <w:gridCol w:w="6"/>
      </w:tblGrid>
      <w:tr w:rsidR="00F45CAA" w:rsidTr="00F45CAA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CAA" w:rsidRDefault="00F45CAA">
            <w:pPr>
              <w:rPr>
                <w:rStyle w:val="a4"/>
                <w:color w:val="0071A6"/>
                <w:u w:val="none"/>
                <w:bdr w:val="none" w:sz="0" w:space="0" w:color="auto" w:frame="1"/>
                <w:shd w:val="clear" w:color="auto" w:fill="6287AE"/>
              </w:rPr>
            </w:pPr>
            <w:r>
              <w:rPr>
                <w:rFonts w:ascii="Arial" w:hAnsi="Arial" w:cs="Arial"/>
                <w:spacing w:val="2"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spacing w:val="2"/>
                <w:sz w:val="26"/>
                <w:szCs w:val="26"/>
              </w:rPr>
              <w:instrText xml:space="preserve"> HYPERLINK "https://vk.com/share.php?url=https%3A%2F%2Fwww.intuit.ru%2Fstudies%2Fprofessional_skill_improvements%2F17386%2Fcourses%2F1222%2Flecture%2F23340%253Fpage%253D6" </w:instrText>
            </w:r>
            <w:r>
              <w:rPr>
                <w:rFonts w:ascii="Arial" w:hAnsi="Arial" w:cs="Arial"/>
                <w:spacing w:val="2"/>
                <w:sz w:val="26"/>
                <w:szCs w:val="26"/>
              </w:rPr>
              <w:fldChar w:fldCharType="separate"/>
            </w:r>
          </w:p>
          <w:p w:rsidR="00F45CAA" w:rsidRDefault="00F45CAA">
            <w:pPr>
              <w:rPr>
                <w:rFonts w:ascii="Arial" w:hAnsi="Arial" w:cs="Arial"/>
                <w:spacing w:val="2"/>
                <w:sz w:val="26"/>
                <w:szCs w:val="26"/>
              </w:rPr>
            </w:pPr>
            <w:r>
              <w:rPr>
                <w:rFonts w:ascii="Arial" w:hAnsi="Arial" w:cs="Arial"/>
                <w:spacing w:val="2"/>
                <w:sz w:val="26"/>
                <w:szCs w:val="26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CAA" w:rsidRDefault="00F45CAA">
            <w:pPr>
              <w:rPr>
                <w:rFonts w:ascii="Arial" w:hAnsi="Arial" w:cs="Arial"/>
                <w:spacing w:val="2"/>
                <w:sz w:val="26"/>
                <w:szCs w:val="26"/>
              </w:rPr>
            </w:pPr>
            <w:hyperlink r:id="rId199" w:history="1">
              <w:r>
                <w:rPr>
                  <w:rStyle w:val="a4"/>
                  <w:rFonts w:ascii="Arial" w:hAnsi="Arial" w:cs="Arial"/>
                  <w:color w:val="FFFFFF"/>
                  <w:spacing w:val="2"/>
                  <w:sz w:val="26"/>
                  <w:szCs w:val="26"/>
                  <w:bdr w:val="none" w:sz="0" w:space="0" w:color="auto" w:frame="1"/>
                  <w:shd w:val="clear" w:color="auto" w:fill="6287AE"/>
                </w:rPr>
                <w:t>Поделиться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CAA" w:rsidRDefault="00F45CAA">
            <w:pPr>
              <w:rPr>
                <w:rFonts w:ascii="Arial" w:hAnsi="Arial" w:cs="Arial"/>
                <w:spacing w:val="2"/>
                <w:sz w:val="26"/>
                <w:szCs w:val="26"/>
              </w:rPr>
            </w:pPr>
          </w:p>
        </w:tc>
      </w:tr>
    </w:tbl>
    <w:p w:rsidR="00F45CAA" w:rsidRDefault="00F45CAA" w:rsidP="00F45CAA">
      <w:pPr>
        <w:shd w:val="clear" w:color="auto" w:fill="FCF8E4"/>
        <w:spacing w:line="240" w:lineRule="auto"/>
        <w:textAlignment w:val="top"/>
        <w:rPr>
          <w:rStyle w:val="spelling-content-entity"/>
          <w:b/>
          <w:bCs/>
          <w:color w:val="000000"/>
          <w:sz w:val="24"/>
          <w:szCs w:val="24"/>
        </w:rPr>
      </w:pPr>
      <w:r>
        <w:rPr>
          <w:rStyle w:val="zag"/>
          <w:rFonts w:ascii="Tahoma" w:hAnsi="Tahoma" w:cs="Tahoma"/>
          <w:color w:val="000000"/>
          <w:sz w:val="26"/>
          <w:szCs w:val="26"/>
        </w:rPr>
        <w:t>Лекция 9: </w:t>
      </w:r>
    </w:p>
    <w:p w:rsidR="00F45CAA" w:rsidRDefault="00F45CAA" w:rsidP="00F45CAA">
      <w:pPr>
        <w:pStyle w:val="1"/>
        <w:shd w:val="clear" w:color="auto" w:fill="FCF8E4"/>
        <w:spacing w:before="0" w:beforeAutospacing="0" w:after="0" w:afterAutospacing="0"/>
        <w:textAlignment w:val="top"/>
      </w:pPr>
      <w:r>
        <w:rPr>
          <w:rFonts w:ascii="Tahoma" w:hAnsi="Tahoma" w:cs="Tahoma"/>
          <w:color w:val="000000"/>
        </w:rPr>
        <w:t>Введение в КОМПАС 3D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r>
        <w:rPr>
          <w:rStyle w:val="normal"/>
          <w:rFonts w:ascii="Tahoma" w:hAnsi="Tahoma" w:cs="Tahoma"/>
          <w:b/>
          <w:bCs/>
          <w:color w:val="000000"/>
        </w:rPr>
        <w:t>A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</w:rPr>
        <w:t> | </w:t>
      </w:r>
    </w:p>
    <w:p w:rsidR="00F45CAA" w:rsidRDefault="00F45CAA" w:rsidP="00F45CAA">
      <w:pPr>
        <w:shd w:val="clear" w:color="auto" w:fill="FCF8E4"/>
        <w:jc w:val="right"/>
        <w:textAlignment w:val="top"/>
        <w:rPr>
          <w:rFonts w:ascii="Tahoma" w:hAnsi="Tahoma" w:cs="Tahoma"/>
          <w:b/>
          <w:bCs/>
          <w:color w:val="000000"/>
        </w:rPr>
      </w:pPr>
      <w:hyperlink r:id="rId200" w:history="1">
        <w:r>
          <w:rPr>
            <w:rStyle w:val="a4"/>
            <w:rFonts w:ascii="Tahoma" w:hAnsi="Tahoma" w:cs="Tahoma"/>
            <w:color w:val="0071A6"/>
          </w:rPr>
          <w:t>версия для печати</w:t>
        </w:r>
      </w:hyperlink>
    </w:p>
    <w:p w:rsidR="00F45CAA" w:rsidRDefault="00F45CAA" w:rsidP="00F45CAA">
      <w:pPr>
        <w:shd w:val="clear" w:color="auto" w:fill="FFFFFF"/>
        <w:jc w:val="center"/>
        <w:rPr>
          <w:rFonts w:ascii="Tahoma" w:hAnsi="Tahoma" w:cs="Tahoma"/>
          <w:color w:val="494949"/>
          <w:sz w:val="26"/>
          <w:szCs w:val="26"/>
        </w:rPr>
      </w:pPr>
      <w:hyperlink r:id="rId201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&lt; Лекция 8</w:t>
        </w:r>
      </w:hyperlink>
      <w:r>
        <w:rPr>
          <w:rFonts w:ascii="Tahoma" w:hAnsi="Tahoma" w:cs="Tahoma"/>
          <w:color w:val="494949"/>
          <w:sz w:val="26"/>
          <w:szCs w:val="26"/>
        </w:rPr>
        <w:t> || </w:t>
      </w:r>
      <w:r>
        <w:rPr>
          <w:rFonts w:ascii="Tahoma" w:hAnsi="Tahoma" w:cs="Tahoma"/>
          <w:b/>
          <w:bCs/>
          <w:color w:val="494949"/>
          <w:sz w:val="26"/>
          <w:szCs w:val="26"/>
        </w:rPr>
        <w:t>Лекция 9</w:t>
      </w:r>
      <w:r>
        <w:rPr>
          <w:rFonts w:ascii="Tahoma" w:hAnsi="Tahoma" w:cs="Tahoma"/>
          <w:color w:val="494949"/>
          <w:sz w:val="26"/>
          <w:szCs w:val="26"/>
        </w:rPr>
        <w:t>: </w:t>
      </w:r>
      <w:hyperlink r:id="rId202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1</w:t>
        </w:r>
      </w:hyperlink>
      <w:hyperlink r:id="rId203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2</w:t>
        </w:r>
      </w:hyperlink>
      <w:hyperlink r:id="rId204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3</w:t>
        </w:r>
      </w:hyperlink>
      <w:hyperlink r:id="rId205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4</w:t>
        </w:r>
      </w:hyperlink>
      <w:hyperlink r:id="rId206" w:history="1">
        <w:r>
          <w:rPr>
            <w:rStyle w:val="a4"/>
            <w:rFonts w:ascii="Tahoma" w:hAnsi="Tahoma" w:cs="Tahoma"/>
            <w:color w:val="5895BE"/>
            <w:sz w:val="26"/>
            <w:szCs w:val="26"/>
          </w:rPr>
          <w:t>5</w:t>
        </w:r>
      </w:hyperlink>
      <w:r>
        <w:rPr>
          <w:rStyle w:val="page"/>
          <w:rFonts w:ascii="Tahoma" w:hAnsi="Tahoma" w:cs="Tahoma"/>
          <w:b/>
          <w:bCs/>
          <w:color w:val="FFFFFF"/>
          <w:sz w:val="26"/>
          <w:szCs w:val="26"/>
          <w:shd w:val="clear" w:color="auto" w:fill="FF8800"/>
        </w:rPr>
        <w:t>6</w:t>
      </w:r>
      <w:r>
        <w:rPr>
          <w:rFonts w:ascii="Tahoma" w:hAnsi="Tahoma" w:cs="Tahoma"/>
          <w:color w:val="494949"/>
          <w:sz w:val="26"/>
          <w:szCs w:val="26"/>
        </w:rPr>
        <w:t> || </w:t>
      </w:r>
      <w:hyperlink r:id="rId207" w:history="1">
        <w:r>
          <w:rPr>
            <w:rStyle w:val="a4"/>
            <w:rFonts w:ascii="Tahoma" w:hAnsi="Tahoma" w:cs="Tahoma"/>
            <w:color w:val="0071A6"/>
            <w:sz w:val="26"/>
            <w:szCs w:val="26"/>
          </w:rPr>
          <w:t>Лекция 10 &gt;</w:t>
        </w:r>
      </w:hyperlink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Ключевые термины: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201" w:name="keyword16"/>
      <w:bookmarkEnd w:id="201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Коэффициент использования материала</w:t>
      </w:r>
      <w:r>
        <w:rPr>
          <w:rFonts w:ascii="Tahoma" w:hAnsi="Tahoma" w:cs="Tahoma"/>
          <w:color w:val="000000"/>
          <w:sz w:val="26"/>
          <w:szCs w:val="26"/>
        </w:rPr>
        <w:t> – отношение веса готовой детали к весу заготовки.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202" w:name="keyword17"/>
      <w:bookmarkEnd w:id="202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Масса</w:t>
      </w:r>
      <w:r>
        <w:rPr>
          <w:rFonts w:ascii="Tahoma" w:hAnsi="Tahoma" w:cs="Tahoma"/>
          <w:color w:val="000000"/>
          <w:sz w:val="26"/>
          <w:szCs w:val="26"/>
        </w:rPr>
        <w:t> – физическая величина обозначающая количество вещества в теле.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203" w:name="keyword18"/>
      <w:bookmarkEnd w:id="203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Объем</w:t>
      </w:r>
      <w:r>
        <w:rPr>
          <w:rFonts w:ascii="Tahoma" w:hAnsi="Tahoma" w:cs="Tahoma"/>
          <w:color w:val="000000"/>
          <w:sz w:val="26"/>
          <w:szCs w:val="26"/>
        </w:rPr>
        <w:t> – количественная характеристика пространства, определяющая, какое количество пространства занимает тело или вещество.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Плотность</w:t>
      </w:r>
      <w:r>
        <w:rPr>
          <w:rFonts w:ascii="Tahoma" w:hAnsi="Tahoma" w:cs="Tahoma"/>
          <w:color w:val="000000"/>
          <w:sz w:val="26"/>
          <w:szCs w:val="26"/>
        </w:rPr>
        <w:t> – скалярная физическая величина определяемая отношением массы тела к объему занимаемого ею пространства.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204" w:name="keyword20"/>
      <w:bookmarkEnd w:id="204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Технолог</w:t>
      </w:r>
      <w:r>
        <w:rPr>
          <w:rFonts w:ascii="Tahoma" w:hAnsi="Tahoma" w:cs="Tahoma"/>
          <w:color w:val="000000"/>
          <w:sz w:val="26"/>
          <w:szCs w:val="26"/>
        </w:rPr>
        <w:t> – инженер занимающийся разработкой, организацией того или иного технологического процесса.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Технология машиностроения</w:t>
      </w:r>
      <w:r>
        <w:rPr>
          <w:rFonts w:ascii="Tahoma" w:hAnsi="Tahoma" w:cs="Tahoma"/>
          <w:color w:val="000000"/>
          <w:sz w:val="26"/>
          <w:szCs w:val="26"/>
        </w:rPr>
        <w:t xml:space="preserve"> – область технической науки, занимающаяся изучением связей и закономерностей в процессе изготовления деталей машин. Данная наука призвана разработать теорию 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технологического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обеспечения и повысить качество изготавливаемой продукции.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bookmarkStart w:id="205" w:name="keyword22"/>
      <w:bookmarkEnd w:id="205"/>
      <w:r>
        <w:rPr>
          <w:rStyle w:val="keyword"/>
          <w:rFonts w:ascii="Tahoma" w:hAnsi="Tahoma" w:cs="Tahoma"/>
          <w:b/>
          <w:bCs/>
          <w:i/>
          <w:iCs/>
          <w:color w:val="000000"/>
          <w:sz w:val="26"/>
          <w:szCs w:val="26"/>
        </w:rPr>
        <w:t>Центр масс</w:t>
      </w:r>
      <w:r>
        <w:rPr>
          <w:rFonts w:ascii="Tahoma" w:hAnsi="Tahoma" w:cs="Tahoma"/>
          <w:color w:val="000000"/>
          <w:sz w:val="26"/>
          <w:szCs w:val="26"/>
        </w:rPr>
        <w:t> – геометрическая точка, положение которой характеризует распределение масс в теле или механической системе.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Контрольные вопросы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Какие возможности имеет программа КОМПАС 3D?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Для чего создаются 3D модели?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того чтобы построить модель необходимо выбрать какой тип документа?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Каким путем создается 3D модель?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использовать 3D модели для моделирования процессов механики жидкости и газа?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редактировать эскиз?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построить отверстие на цилиндрической поверхности?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построить проточки на повехности</w:t>
      </w:r>
      <w:proofErr w:type="gramStart"/>
      <w:r>
        <w:rPr>
          <w:rFonts w:ascii="Tahoma" w:hAnsi="Tahoma" w:cs="Tahoma"/>
          <w:color w:val="000000"/>
          <w:sz w:val="26"/>
          <w:szCs w:val="26"/>
        </w:rPr>
        <w:t>7</w:t>
      </w:r>
      <w:proofErr w:type="gramEnd"/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Что будет если проточку построить рисованием границ вручную, без использования непрерывного ввода объектов?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Чтобы построить 3 отверстия по длине окружности необходимо?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Для чего нужен инструмент "массив"?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Можно ли рассчитать массу детали?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изменить цвет детали?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Как рассчитать объем детали?</w:t>
      </w:r>
    </w:p>
    <w:p w:rsidR="00F45CAA" w:rsidRDefault="00F45CAA" w:rsidP="00F45CAA">
      <w:pPr>
        <w:numPr>
          <w:ilvl w:val="0"/>
          <w:numId w:val="13"/>
        </w:numPr>
        <w:shd w:val="clear" w:color="auto" w:fill="FFFFFF"/>
        <w:spacing w:before="36" w:after="36" w:line="344" w:lineRule="atLeast"/>
        <w:ind w:left="480"/>
        <w:rPr>
          <w:rFonts w:ascii="Tahoma" w:hAnsi="Tahoma" w:cs="Tahoma"/>
          <w:color w:val="000000"/>
          <w:sz w:val="26"/>
          <w:szCs w:val="26"/>
        </w:rPr>
      </w:pPr>
      <w:proofErr w:type="gramStart"/>
      <w:r>
        <w:rPr>
          <w:rFonts w:ascii="Tahoma" w:hAnsi="Tahoma" w:cs="Tahoma"/>
          <w:color w:val="000000"/>
          <w:sz w:val="26"/>
          <w:szCs w:val="26"/>
        </w:rPr>
        <w:t>Какой</w:t>
      </w:r>
      <w:proofErr w:type="gramEnd"/>
      <w:r>
        <w:rPr>
          <w:rFonts w:ascii="Tahoma" w:hAnsi="Tahoma" w:cs="Tahoma"/>
          <w:color w:val="000000"/>
          <w:sz w:val="26"/>
          <w:szCs w:val="26"/>
        </w:rPr>
        <w:t xml:space="preserve"> выполнить дополнительные построения на уже имеющейся детали?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Упражнения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1.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Добавьте на построенную Вами деталь несколько отверстий на цилиндрической грани.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2.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Измените размер фаски на любое другое произвольное значение?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3.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Измените ориентацию модели на рабочей области?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Упражнение 4.</w:t>
      </w:r>
    </w:p>
    <w:p w:rsidR="00F45CAA" w:rsidRDefault="00F45CAA" w:rsidP="00F45CAA">
      <w:pPr>
        <w:pStyle w:val="a3"/>
        <w:shd w:val="clear" w:color="auto" w:fill="FFFFFF"/>
        <w:spacing w:line="344" w:lineRule="atLeast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Добавьте несколько произвольных проточек.</w:t>
      </w:r>
    </w:p>
    <w:p w:rsidR="00F45CAA" w:rsidRDefault="00F45CAA" w:rsidP="00F45CAA">
      <w:pPr>
        <w:pStyle w:val="3"/>
        <w:shd w:val="clear" w:color="auto" w:fill="FFFFFF"/>
        <w:spacing w:before="107" w:after="107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Краткие итоги</w:t>
      </w:r>
    </w:p>
    <w:p w:rsidR="00F45CAA" w:rsidRDefault="00F45CAA" w:rsidP="00F45CAA">
      <w:pPr>
        <w:numPr>
          <w:ilvl w:val="0"/>
          <w:numId w:val="14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Были рассмотрены основные возможности программы КОМПАС 3D</w:t>
      </w:r>
    </w:p>
    <w:p w:rsidR="00F45CAA" w:rsidRDefault="00F45CAA" w:rsidP="00F45CAA">
      <w:pPr>
        <w:numPr>
          <w:ilvl w:val="0"/>
          <w:numId w:val="14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Рассмотрели последовательность и инструменты создания простейших деталей</w:t>
      </w:r>
    </w:p>
    <w:p w:rsidR="00F45CAA" w:rsidRDefault="00F45CAA" w:rsidP="00F45CAA">
      <w:pPr>
        <w:numPr>
          <w:ilvl w:val="0"/>
          <w:numId w:val="14"/>
        </w:numPr>
        <w:spacing w:before="36" w:after="36" w:line="344" w:lineRule="atLeast"/>
        <w:ind w:left="120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lastRenderedPageBreak/>
        <w:t>Рассмотрели основные возможности редактирования деталей</w:t>
      </w:r>
    </w:p>
    <w:p w:rsidR="00F45CAA" w:rsidRDefault="00F45CAA"/>
    <w:sectPr w:rsidR="00F45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1415"/>
    <w:multiLevelType w:val="multilevel"/>
    <w:tmpl w:val="270C6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00AF5"/>
    <w:multiLevelType w:val="multilevel"/>
    <w:tmpl w:val="EF06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6E665A"/>
    <w:multiLevelType w:val="multilevel"/>
    <w:tmpl w:val="9F922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555961"/>
    <w:multiLevelType w:val="multilevel"/>
    <w:tmpl w:val="501E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B22DB6"/>
    <w:multiLevelType w:val="multilevel"/>
    <w:tmpl w:val="C6DA1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105581"/>
    <w:multiLevelType w:val="multilevel"/>
    <w:tmpl w:val="0A388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6C1FB4"/>
    <w:multiLevelType w:val="multilevel"/>
    <w:tmpl w:val="07A82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E7211D"/>
    <w:multiLevelType w:val="multilevel"/>
    <w:tmpl w:val="04F8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8A7810"/>
    <w:multiLevelType w:val="multilevel"/>
    <w:tmpl w:val="40FC7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C4655"/>
    <w:multiLevelType w:val="multilevel"/>
    <w:tmpl w:val="CC34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9359FE"/>
    <w:multiLevelType w:val="multilevel"/>
    <w:tmpl w:val="4044D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A43CF4"/>
    <w:multiLevelType w:val="multilevel"/>
    <w:tmpl w:val="469AD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670632"/>
    <w:multiLevelType w:val="multilevel"/>
    <w:tmpl w:val="9B0A3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1E62DE"/>
    <w:multiLevelType w:val="multilevel"/>
    <w:tmpl w:val="6ABC2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12"/>
  </w:num>
  <w:num w:numId="5">
    <w:abstractNumId w:val="0"/>
  </w:num>
  <w:num w:numId="6">
    <w:abstractNumId w:val="6"/>
  </w:num>
  <w:num w:numId="7">
    <w:abstractNumId w:val="13"/>
  </w:num>
  <w:num w:numId="8">
    <w:abstractNumId w:val="11"/>
  </w:num>
  <w:num w:numId="9">
    <w:abstractNumId w:val="10"/>
  </w:num>
  <w:num w:numId="10">
    <w:abstractNumId w:val="7"/>
  </w:num>
  <w:num w:numId="11">
    <w:abstractNumId w:val="2"/>
  </w:num>
  <w:num w:numId="12">
    <w:abstractNumId w:val="9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45CAA"/>
    <w:rsid w:val="00F45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5C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5C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5C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5C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pelling-content-entity">
    <w:name w:val="spelling-content-entity"/>
    <w:basedOn w:val="a0"/>
    <w:rsid w:val="00F45CAA"/>
  </w:style>
  <w:style w:type="character" w:customStyle="1" w:styleId="30">
    <w:name w:val="Заголовок 3 Знак"/>
    <w:basedOn w:val="a0"/>
    <w:link w:val="3"/>
    <w:uiPriority w:val="9"/>
    <w:semiHidden/>
    <w:rsid w:val="00F45CA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F45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eyword">
    <w:name w:val="keyword"/>
    <w:basedOn w:val="a0"/>
    <w:rsid w:val="00F45CAA"/>
  </w:style>
  <w:style w:type="character" w:styleId="a4">
    <w:name w:val="Hyperlink"/>
    <w:basedOn w:val="a0"/>
    <w:uiPriority w:val="99"/>
    <w:semiHidden/>
    <w:unhideWhenUsed/>
    <w:rsid w:val="00F45CA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45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CAA"/>
    <w:rPr>
      <w:rFonts w:ascii="Tahoma" w:hAnsi="Tahoma" w:cs="Tahoma"/>
      <w:sz w:val="16"/>
      <w:szCs w:val="16"/>
    </w:rPr>
  </w:style>
  <w:style w:type="character" w:customStyle="1" w:styleId="zag">
    <w:name w:val="zag"/>
    <w:basedOn w:val="a0"/>
    <w:rsid w:val="00F45CAA"/>
  </w:style>
  <w:style w:type="character" w:customStyle="1" w:styleId="normal">
    <w:name w:val="normal"/>
    <w:basedOn w:val="a0"/>
    <w:rsid w:val="00F45CAA"/>
  </w:style>
  <w:style w:type="character" w:customStyle="1" w:styleId="page">
    <w:name w:val="page"/>
    <w:basedOn w:val="a0"/>
    <w:rsid w:val="00F45CAA"/>
  </w:style>
  <w:style w:type="character" w:customStyle="1" w:styleId="text">
    <w:name w:val="text"/>
    <w:basedOn w:val="a0"/>
    <w:rsid w:val="00F45CAA"/>
  </w:style>
  <w:style w:type="character" w:customStyle="1" w:styleId="40">
    <w:name w:val="Заголовок 4 Знак"/>
    <w:basedOn w:val="a0"/>
    <w:link w:val="4"/>
    <w:uiPriority w:val="9"/>
    <w:semiHidden/>
    <w:rsid w:val="00F45CA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losed">
    <w:name w:val="closed"/>
    <w:basedOn w:val="a0"/>
    <w:rsid w:val="00F45CAA"/>
  </w:style>
  <w:style w:type="character" w:customStyle="1" w:styleId="donate">
    <w:name w:val="donate"/>
    <w:basedOn w:val="a0"/>
    <w:rsid w:val="00F45C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0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9290">
                      <w:marLeft w:val="1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4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78529">
                  <w:marLeft w:val="0"/>
                  <w:marRight w:val="0"/>
                  <w:marTop w:val="0"/>
                  <w:marBottom w:val="0"/>
                  <w:divBdr>
                    <w:top w:val="single" w:sz="8" w:space="0" w:color="EBD6A0"/>
                    <w:left w:val="none" w:sz="0" w:space="0" w:color="auto"/>
                    <w:bottom w:val="single" w:sz="8" w:space="0" w:color="EBD6A0"/>
                    <w:right w:val="none" w:sz="0" w:space="0" w:color="auto"/>
                  </w:divBdr>
                </w:div>
                <w:div w:id="1111779939">
                  <w:marLeft w:val="0"/>
                  <w:marRight w:val="0"/>
                  <w:marTop w:val="0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78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6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30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24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84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6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46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6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5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2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1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2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5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8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0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7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6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3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2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1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7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3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8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6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4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1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72644">
                      <w:marLeft w:val="1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3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89843">
                  <w:marLeft w:val="0"/>
                  <w:marRight w:val="0"/>
                  <w:marTop w:val="0"/>
                  <w:marBottom w:val="0"/>
                  <w:divBdr>
                    <w:top w:val="single" w:sz="8" w:space="0" w:color="EBD6A0"/>
                    <w:left w:val="none" w:sz="0" w:space="0" w:color="auto"/>
                    <w:bottom w:val="single" w:sz="8" w:space="0" w:color="EBD6A0"/>
                    <w:right w:val="none" w:sz="0" w:space="0" w:color="auto"/>
                  </w:divBdr>
                </w:div>
                <w:div w:id="1299989974">
                  <w:marLeft w:val="0"/>
                  <w:marRight w:val="0"/>
                  <w:marTop w:val="0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45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85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96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11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2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50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47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5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62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5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3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05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0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5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5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0" w:color="EBD6A0"/>
            <w:right w:val="none" w:sz="0" w:space="0" w:color="auto"/>
          </w:divBdr>
          <w:divsChild>
            <w:div w:id="16137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9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58026">
                  <w:marLeft w:val="0"/>
                  <w:marRight w:val="0"/>
                  <w:marTop w:val="107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566378">
                      <w:marLeft w:val="1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376156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88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10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415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1339852">
                  <w:marLeft w:val="0"/>
                  <w:marRight w:val="0"/>
                  <w:marTop w:val="0"/>
                  <w:marBottom w:val="129"/>
                  <w:divBdr>
                    <w:top w:val="none" w:sz="0" w:space="0" w:color="auto"/>
                    <w:left w:val="none" w:sz="0" w:space="0" w:color="auto"/>
                    <w:bottom w:val="single" w:sz="8" w:space="2" w:color="EBD6A0"/>
                    <w:right w:val="none" w:sz="0" w:space="0" w:color="auto"/>
                  </w:divBdr>
                  <w:divsChild>
                    <w:div w:id="79082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08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02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76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5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37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658081">
                                  <w:marLeft w:val="10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882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5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35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0" w:color="EBD6A0"/>
                                <w:left w:val="none" w:sz="0" w:space="0" w:color="auto"/>
                                <w:bottom w:val="single" w:sz="8" w:space="0" w:color="EBD6A0"/>
                                <w:right w:val="none" w:sz="0" w:space="0" w:color="auto"/>
                              </w:divBdr>
                            </w:div>
                            <w:div w:id="184281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3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4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1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7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3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17952">
                      <w:marLeft w:val="1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0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435348">
                  <w:marLeft w:val="0"/>
                  <w:marRight w:val="0"/>
                  <w:marTop w:val="0"/>
                  <w:marBottom w:val="0"/>
                  <w:divBdr>
                    <w:top w:val="single" w:sz="8" w:space="0" w:color="EBD6A0"/>
                    <w:left w:val="none" w:sz="0" w:space="0" w:color="auto"/>
                    <w:bottom w:val="single" w:sz="8" w:space="0" w:color="EBD6A0"/>
                    <w:right w:val="none" w:sz="0" w:space="0" w:color="auto"/>
                  </w:divBdr>
                </w:div>
                <w:div w:id="995764285">
                  <w:marLeft w:val="0"/>
                  <w:marRight w:val="0"/>
                  <w:marTop w:val="0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8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7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4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423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85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71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75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2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27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0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541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4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3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5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7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1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8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0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1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9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0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7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774">
                      <w:marLeft w:val="1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49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5392">
                  <w:marLeft w:val="0"/>
                  <w:marRight w:val="0"/>
                  <w:marTop w:val="0"/>
                  <w:marBottom w:val="0"/>
                  <w:divBdr>
                    <w:top w:val="single" w:sz="8" w:space="0" w:color="EBD6A0"/>
                    <w:left w:val="none" w:sz="0" w:space="0" w:color="auto"/>
                    <w:bottom w:val="single" w:sz="8" w:space="0" w:color="EBD6A0"/>
                    <w:right w:val="none" w:sz="0" w:space="0" w:color="auto"/>
                  </w:divBdr>
                </w:div>
                <w:div w:id="981930064">
                  <w:marLeft w:val="0"/>
                  <w:marRight w:val="0"/>
                  <w:marTop w:val="0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0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1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7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99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11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717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43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42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75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72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52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396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6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15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1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7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6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4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2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4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8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intuit.ru/studies/professional_skill_improvements/17386/courses/1222/lecture/23334?page=3" TargetMode="External"/><Relationship Id="rId21" Type="http://schemas.openxmlformats.org/officeDocument/2006/relationships/hyperlink" Target="http://sapr-journal.ru/wiki/istoriya-kompanii-askon/" TargetMode="External"/><Relationship Id="rId42" Type="http://schemas.openxmlformats.org/officeDocument/2006/relationships/image" Target="media/image7.jpeg"/><Relationship Id="rId63" Type="http://schemas.openxmlformats.org/officeDocument/2006/relationships/image" Target="media/image21.jpeg"/><Relationship Id="rId84" Type="http://schemas.openxmlformats.org/officeDocument/2006/relationships/image" Target="media/image34.jpeg"/><Relationship Id="rId138" Type="http://schemas.openxmlformats.org/officeDocument/2006/relationships/hyperlink" Target="http://forum.ascon.ru/index.php?topic=14141.300,%20http://cccp3d.ru/topic/26512-vyvod-na-pechat-dokumentov-v-kompase/" TargetMode="External"/><Relationship Id="rId159" Type="http://schemas.openxmlformats.org/officeDocument/2006/relationships/image" Target="media/image63.jpeg"/><Relationship Id="rId170" Type="http://schemas.openxmlformats.org/officeDocument/2006/relationships/image" Target="media/image74.jpeg"/><Relationship Id="rId191" Type="http://schemas.openxmlformats.org/officeDocument/2006/relationships/image" Target="media/image94.jpeg"/><Relationship Id="rId205" Type="http://schemas.openxmlformats.org/officeDocument/2006/relationships/hyperlink" Target="https://www.intuit.ru/studies/professional_skill_improvements/17386/courses/1222/lecture/23340?page=4" TargetMode="External"/><Relationship Id="rId16" Type="http://schemas.openxmlformats.org/officeDocument/2006/relationships/hyperlink" Target="http://ascon.ru/" TargetMode="External"/><Relationship Id="rId107" Type="http://schemas.openxmlformats.org/officeDocument/2006/relationships/hyperlink" Target="http://ing-grafika.ru/1/video/284-videouroki-po-kompas-3d.html" TargetMode="External"/><Relationship Id="rId11" Type="http://schemas.openxmlformats.org/officeDocument/2006/relationships/image" Target="media/image3.jpeg"/><Relationship Id="rId32" Type="http://schemas.openxmlformats.org/officeDocument/2006/relationships/hyperlink" Target="https://www.intuit.ru/studies/professional_skill_improvements/17386/courses/1222/lecture/23330?page=2" TargetMode="External"/><Relationship Id="rId37" Type="http://schemas.openxmlformats.org/officeDocument/2006/relationships/hyperlink" Target="https://www.intuit.ru/studies/professional_skill_improvements/17386/courses/1222/lecture/23330?page=3" TargetMode="External"/><Relationship Id="rId53" Type="http://schemas.openxmlformats.org/officeDocument/2006/relationships/image" Target="media/image13.jpeg"/><Relationship Id="rId58" Type="http://schemas.openxmlformats.org/officeDocument/2006/relationships/image" Target="media/image17.jpeg"/><Relationship Id="rId74" Type="http://schemas.openxmlformats.org/officeDocument/2006/relationships/image" Target="media/image26.jpeg"/><Relationship Id="rId79" Type="http://schemas.openxmlformats.org/officeDocument/2006/relationships/image" Target="media/image29.jpeg"/><Relationship Id="rId102" Type="http://schemas.openxmlformats.org/officeDocument/2006/relationships/image" Target="media/image46.jpeg"/><Relationship Id="rId123" Type="http://schemas.openxmlformats.org/officeDocument/2006/relationships/hyperlink" Target="https://www.intuit.ru/studies/professional_skill_improvements/17386/courses/1222/lecture/23334?page=1" TargetMode="External"/><Relationship Id="rId128" Type="http://schemas.openxmlformats.org/officeDocument/2006/relationships/hyperlink" Target="https://www.intuit.ru/studies/professional_skill_improvements/17386/courses/1222/lecture/23334?page=2" TargetMode="External"/><Relationship Id="rId144" Type="http://schemas.openxmlformats.org/officeDocument/2006/relationships/hyperlink" Target="https://www.intuit.ru/studies/professional_skill_improvements/17386/courses/1222/lecture/23340?page=5" TargetMode="External"/><Relationship Id="rId149" Type="http://schemas.openxmlformats.org/officeDocument/2006/relationships/hyperlink" Target="https://www.intuit.ru/studies/professional_skill_improvements/17386/courses/1222/lecture/23340?page=5" TargetMode="External"/><Relationship Id="rId5" Type="http://schemas.openxmlformats.org/officeDocument/2006/relationships/image" Target="media/image1.jpeg"/><Relationship Id="rId90" Type="http://schemas.openxmlformats.org/officeDocument/2006/relationships/image" Target="media/image40.jpeg"/><Relationship Id="rId95" Type="http://schemas.openxmlformats.org/officeDocument/2006/relationships/image" Target="media/image44.jpeg"/><Relationship Id="rId160" Type="http://schemas.openxmlformats.org/officeDocument/2006/relationships/image" Target="media/image64.jpeg"/><Relationship Id="rId165" Type="http://schemas.openxmlformats.org/officeDocument/2006/relationships/image" Target="media/image69.jpeg"/><Relationship Id="rId181" Type="http://schemas.openxmlformats.org/officeDocument/2006/relationships/image" Target="media/image84.jpeg"/><Relationship Id="rId186" Type="http://schemas.openxmlformats.org/officeDocument/2006/relationships/image" Target="media/image89.jpeg"/><Relationship Id="rId22" Type="http://schemas.openxmlformats.org/officeDocument/2006/relationships/hyperlink" Target="http://isicad.ru/ru/articles.php?article_num=16181" TargetMode="External"/><Relationship Id="rId27" Type="http://schemas.openxmlformats.org/officeDocument/2006/relationships/hyperlink" Target="https://www.intuit.ru/studies/professional_skill_improvements/17386/courses/1222/lecture/23330?page=4" TargetMode="External"/><Relationship Id="rId43" Type="http://schemas.openxmlformats.org/officeDocument/2006/relationships/image" Target="media/image8.jpeg"/><Relationship Id="rId48" Type="http://schemas.openxmlformats.org/officeDocument/2006/relationships/image" Target="media/image11.jpeg"/><Relationship Id="rId64" Type="http://schemas.openxmlformats.org/officeDocument/2006/relationships/hyperlink" Target="https://www.intuit.ru/intuit?destination=studies%2Fprofessional_skill_improvements%2F17386%2Fcourses%2F1222%2Fprint_lecture%2F23331" TargetMode="External"/><Relationship Id="rId69" Type="http://schemas.openxmlformats.org/officeDocument/2006/relationships/hyperlink" Target="https://www.intuit.ru/studies/professional_skill_improvements/17386/courses/1222/lecture/23332" TargetMode="External"/><Relationship Id="rId113" Type="http://schemas.openxmlformats.org/officeDocument/2006/relationships/hyperlink" Target="https://www.intuit.ru/studies/professional_skill_improvements/17386/courses/1222/lecture/23336" TargetMode="External"/><Relationship Id="rId118" Type="http://schemas.openxmlformats.org/officeDocument/2006/relationships/hyperlink" Target="https://www.intuit.ru/studies/professional_skill_improvements/17386/courses/1222/lecture/23334?page=4" TargetMode="External"/><Relationship Id="rId134" Type="http://schemas.openxmlformats.org/officeDocument/2006/relationships/image" Target="media/image57.jpeg"/><Relationship Id="rId139" Type="http://schemas.openxmlformats.org/officeDocument/2006/relationships/hyperlink" Target="https://www.intuit.ru/intuit?destination=studies%2Fprofessional_skill_improvements%2F17386%2Fcourses%2F1222%2Fprint_lecture%2F23340" TargetMode="External"/><Relationship Id="rId80" Type="http://schemas.openxmlformats.org/officeDocument/2006/relationships/image" Target="media/image30.jpeg"/><Relationship Id="rId85" Type="http://schemas.openxmlformats.org/officeDocument/2006/relationships/image" Target="media/image35.jpeg"/><Relationship Id="rId150" Type="http://schemas.openxmlformats.org/officeDocument/2006/relationships/hyperlink" Target="https://www.intuit.ru/studies/professional_skill_improvements/17386/courses/1222/lecture/23340?page=5" TargetMode="External"/><Relationship Id="rId155" Type="http://schemas.openxmlformats.org/officeDocument/2006/relationships/hyperlink" Target="https://www.intuit.ru/studies/professional_skill_improvements/17386/courses/1222/lecture/23340?page=1" TargetMode="External"/><Relationship Id="rId171" Type="http://schemas.openxmlformats.org/officeDocument/2006/relationships/image" Target="media/image75.jpeg"/><Relationship Id="rId176" Type="http://schemas.openxmlformats.org/officeDocument/2006/relationships/image" Target="media/image80.jpeg"/><Relationship Id="rId192" Type="http://schemas.openxmlformats.org/officeDocument/2006/relationships/image" Target="media/image95.jpeg"/><Relationship Id="rId197" Type="http://schemas.openxmlformats.org/officeDocument/2006/relationships/hyperlink" Target="https://www.intuit.ru/studies/professional_skill_improvements/17386/courses/1222/lecture/23340?page=6" TargetMode="External"/><Relationship Id="rId206" Type="http://schemas.openxmlformats.org/officeDocument/2006/relationships/hyperlink" Target="https://www.intuit.ru/studies/professional_skill_improvements/17386/courses/1222/lecture/23340?page=5" TargetMode="External"/><Relationship Id="rId201" Type="http://schemas.openxmlformats.org/officeDocument/2006/relationships/hyperlink" Target="https://www.intuit.ru/studies/professional_skill_improvements/17386/courses/1222/lecture/23338" TargetMode="External"/><Relationship Id="rId12" Type="http://schemas.openxmlformats.org/officeDocument/2006/relationships/hyperlink" Target="https://www.intuit.ru/EDI/03_01_18_12/1514931930-14492/tutorial/1266/objects/1/files/1-3.jpg" TargetMode="External"/><Relationship Id="rId17" Type="http://schemas.openxmlformats.org/officeDocument/2006/relationships/hyperlink" Target="https://www.intuit.ru/EDI/03_01_18_12/1514931930-14492/tutorial/1266/objects/1/files/1-5.jpg" TargetMode="External"/><Relationship Id="rId33" Type="http://schemas.openxmlformats.org/officeDocument/2006/relationships/hyperlink" Target="https://www.intuit.ru/studies/professional_skill_improvements/17386/courses/1222/lecture/23330?page=2" TargetMode="External"/><Relationship Id="rId38" Type="http://schemas.openxmlformats.org/officeDocument/2006/relationships/hyperlink" Target="https://www.intuit.ru/studies/professional_skill_improvements/17386/courses/1222/lecture/23330?page=4" TargetMode="External"/><Relationship Id="rId59" Type="http://schemas.openxmlformats.org/officeDocument/2006/relationships/hyperlink" Target="https://www.intuit.ru/EDI/03_01_18_12/1514931930-14492/tutorial/1266/objects/3/files/3-12.jpg" TargetMode="External"/><Relationship Id="rId103" Type="http://schemas.openxmlformats.org/officeDocument/2006/relationships/hyperlink" Target="https://www.intuit.ru/EDI/03_01_18_12/1514931930-14492/tutorial/1266/objects/4/files/4-25.jpg" TargetMode="External"/><Relationship Id="rId108" Type="http://schemas.openxmlformats.org/officeDocument/2006/relationships/hyperlink" Target="https://www.intuit.ru/intuit?destination=studies%2Fprofessional_skill_improvements%2F17386%2Fcourses%2F1222%2Fprint_lecture%2F23334" TargetMode="External"/><Relationship Id="rId124" Type="http://schemas.openxmlformats.org/officeDocument/2006/relationships/image" Target="media/image50.jpeg"/><Relationship Id="rId129" Type="http://schemas.openxmlformats.org/officeDocument/2006/relationships/image" Target="media/image53.jpeg"/><Relationship Id="rId54" Type="http://schemas.openxmlformats.org/officeDocument/2006/relationships/image" Target="media/image14.jpeg"/><Relationship Id="rId70" Type="http://schemas.openxmlformats.org/officeDocument/2006/relationships/image" Target="media/image22.jpeg"/><Relationship Id="rId75" Type="http://schemas.openxmlformats.org/officeDocument/2006/relationships/hyperlink" Target="https://www.intuit.ru/studies/professional_skill_improvements/17386/courses/1222/lecture/23331?page=2" TargetMode="External"/><Relationship Id="rId91" Type="http://schemas.openxmlformats.org/officeDocument/2006/relationships/image" Target="media/image41.jpeg"/><Relationship Id="rId96" Type="http://schemas.openxmlformats.org/officeDocument/2006/relationships/hyperlink" Target="https://www.intuit.ru/EDI/03_01_18_12/1514931930-14492/tutorial/1266/objects/4/files/4-23.jpg" TargetMode="External"/><Relationship Id="rId140" Type="http://schemas.openxmlformats.org/officeDocument/2006/relationships/hyperlink" Target="https://www.intuit.ru/studies/professional_skill_improvements/17386/courses/1222/lecture/23338" TargetMode="External"/><Relationship Id="rId145" Type="http://schemas.openxmlformats.org/officeDocument/2006/relationships/hyperlink" Target="https://www.intuit.ru/studies/professional_skill_improvements/17386/courses/1222/lecture/23340?page=6" TargetMode="External"/><Relationship Id="rId161" Type="http://schemas.openxmlformats.org/officeDocument/2006/relationships/image" Target="media/image65.jpeg"/><Relationship Id="rId166" Type="http://schemas.openxmlformats.org/officeDocument/2006/relationships/image" Target="media/image70.jpeg"/><Relationship Id="rId182" Type="http://schemas.openxmlformats.org/officeDocument/2006/relationships/image" Target="media/image85.jpeg"/><Relationship Id="rId187" Type="http://schemas.openxmlformats.org/officeDocument/2006/relationships/image" Target="media/image90.jpeg"/><Relationship Id="rId1" Type="http://schemas.openxmlformats.org/officeDocument/2006/relationships/numbering" Target="numbering.xml"/><Relationship Id="rId6" Type="http://schemas.openxmlformats.org/officeDocument/2006/relationships/hyperlink" Target="https://www.intuit.ru/studies/professional_skill_improvements/17386/courses/1222/lecture/23326?page=1" TargetMode="External"/><Relationship Id="rId23" Type="http://schemas.openxmlformats.org/officeDocument/2006/relationships/hyperlink" Target="https://www.intuit.ru/intuit?destination=studies%2Fprofessional_skill_improvements%2F17386%2Fcourses%2F1222%2Fprint_lecture%2F23330" TargetMode="External"/><Relationship Id="rId28" Type="http://schemas.openxmlformats.org/officeDocument/2006/relationships/hyperlink" Target="https://www.intuit.ru/studies/professional_skill_improvements/17386/courses/1222/lecture/23331" TargetMode="External"/><Relationship Id="rId49" Type="http://schemas.openxmlformats.org/officeDocument/2006/relationships/hyperlink" Target="https://www.intuit.ru/EDI/03_01_18_12/1514931930-14492/tutorial/1266/objects/3/files/3-7.jpg" TargetMode="External"/><Relationship Id="rId114" Type="http://schemas.openxmlformats.org/officeDocument/2006/relationships/hyperlink" Target="https://www.intuit.ru/studies/professional_skill_improvements/17386/courses/1222/lecture/23334?page=2" TargetMode="External"/><Relationship Id="rId119" Type="http://schemas.openxmlformats.org/officeDocument/2006/relationships/hyperlink" Target="https://www.intuit.ru/studies/professional_skill_improvements/17386/courses/1222/lecture/23334?page=1" TargetMode="External"/><Relationship Id="rId44" Type="http://schemas.openxmlformats.org/officeDocument/2006/relationships/image" Target="media/image9.jpeg"/><Relationship Id="rId60" Type="http://schemas.openxmlformats.org/officeDocument/2006/relationships/image" Target="media/image18.jpeg"/><Relationship Id="rId65" Type="http://schemas.openxmlformats.org/officeDocument/2006/relationships/hyperlink" Target="https://www.intuit.ru/studies/professional_skill_improvements/17386/courses/1222/lecture/23330" TargetMode="External"/><Relationship Id="rId81" Type="http://schemas.openxmlformats.org/officeDocument/2006/relationships/image" Target="media/image31.jpeg"/><Relationship Id="rId86" Type="http://schemas.openxmlformats.org/officeDocument/2006/relationships/image" Target="media/image36.jpeg"/><Relationship Id="rId130" Type="http://schemas.openxmlformats.org/officeDocument/2006/relationships/image" Target="media/image54.jpeg"/><Relationship Id="rId135" Type="http://schemas.openxmlformats.org/officeDocument/2006/relationships/image" Target="media/image58.jpeg"/><Relationship Id="rId151" Type="http://schemas.openxmlformats.org/officeDocument/2006/relationships/hyperlink" Target="https://www.intuit.ru/studies/professional_skill_improvements/17386/courses/1222/lecture/23340?page=5" TargetMode="External"/><Relationship Id="rId156" Type="http://schemas.openxmlformats.org/officeDocument/2006/relationships/hyperlink" Target="https://www.intuit.ru/studies/professional_skill_improvements/17386/courses/1222/lecture/23340?page=1" TargetMode="External"/><Relationship Id="rId177" Type="http://schemas.openxmlformats.org/officeDocument/2006/relationships/image" Target="media/image81.jpeg"/><Relationship Id="rId198" Type="http://schemas.openxmlformats.org/officeDocument/2006/relationships/hyperlink" Target="https://www.intuit.ru/studies/professional_skill_improvements/17386/courses/1222/lecture/23340?page=6" TargetMode="External"/><Relationship Id="rId172" Type="http://schemas.openxmlformats.org/officeDocument/2006/relationships/image" Target="media/image76.jpeg"/><Relationship Id="rId193" Type="http://schemas.openxmlformats.org/officeDocument/2006/relationships/hyperlink" Target="https://www.intuit.ru/academies/companiesn/201/info" TargetMode="External"/><Relationship Id="rId202" Type="http://schemas.openxmlformats.org/officeDocument/2006/relationships/hyperlink" Target="https://www.intuit.ru/studies/professional_skill_improvements/17386/courses/1222/lecture/23340?page=1" TargetMode="External"/><Relationship Id="rId207" Type="http://schemas.openxmlformats.org/officeDocument/2006/relationships/hyperlink" Target="https://www.intuit.ru/studies/professional_skill_improvements/17386/courses/1222/lecture/23342" TargetMode="External"/><Relationship Id="rId13" Type="http://schemas.openxmlformats.org/officeDocument/2006/relationships/hyperlink" Target="https://www.intuit.ru/EDI/03_01_18_12/1514931930-14492/tutorial/1266/objects/1/files/1-4.jpg" TargetMode="External"/><Relationship Id="rId18" Type="http://schemas.openxmlformats.org/officeDocument/2006/relationships/image" Target="media/image5.jpeg"/><Relationship Id="rId39" Type="http://schemas.openxmlformats.org/officeDocument/2006/relationships/hyperlink" Target="https://www.intuit.ru/studies/professional_skill_improvements/17386/courses/1222/lecture/23330?page=4" TargetMode="External"/><Relationship Id="rId109" Type="http://schemas.openxmlformats.org/officeDocument/2006/relationships/hyperlink" Target="https://www.intuit.ru/studies/professional_skill_improvements/17386/courses/1222/lecture/23332" TargetMode="External"/><Relationship Id="rId34" Type="http://schemas.openxmlformats.org/officeDocument/2006/relationships/hyperlink" Target="https://www.intuit.ru/studies/professional_skill_improvements/17386/courses/1222/lecture/23330?page=2" TargetMode="External"/><Relationship Id="rId50" Type="http://schemas.openxmlformats.org/officeDocument/2006/relationships/image" Target="media/image12.jpeg"/><Relationship Id="rId55" Type="http://schemas.openxmlformats.org/officeDocument/2006/relationships/image" Target="media/image15.jpeg"/><Relationship Id="rId76" Type="http://schemas.openxmlformats.org/officeDocument/2006/relationships/image" Target="media/image27.jpeg"/><Relationship Id="rId97" Type="http://schemas.openxmlformats.org/officeDocument/2006/relationships/hyperlink" Target="http://edu.ascon.ru/main/news/" TargetMode="External"/><Relationship Id="rId104" Type="http://schemas.openxmlformats.org/officeDocument/2006/relationships/hyperlink" Target="http://edu.ascon.ru/main/news/" TargetMode="External"/><Relationship Id="rId120" Type="http://schemas.openxmlformats.org/officeDocument/2006/relationships/image" Target="media/image47.jpeg"/><Relationship Id="rId125" Type="http://schemas.openxmlformats.org/officeDocument/2006/relationships/hyperlink" Target="https://www.intuit.ru/studies/professional_skill_improvements/17386/courses/1222/lecture/23334?page=2" TargetMode="External"/><Relationship Id="rId141" Type="http://schemas.openxmlformats.org/officeDocument/2006/relationships/hyperlink" Target="https://www.intuit.ru/studies/professional_skill_improvements/17386/courses/1222/lecture/23340?page=2" TargetMode="External"/><Relationship Id="rId146" Type="http://schemas.openxmlformats.org/officeDocument/2006/relationships/hyperlink" Target="https://www.intuit.ru/studies/professional_skill_improvements/17386/courses/1222/lecture/23342" TargetMode="External"/><Relationship Id="rId167" Type="http://schemas.openxmlformats.org/officeDocument/2006/relationships/image" Target="media/image71.jpeg"/><Relationship Id="rId188" Type="http://schemas.openxmlformats.org/officeDocument/2006/relationships/image" Target="media/image91.jpeg"/><Relationship Id="rId7" Type="http://schemas.openxmlformats.org/officeDocument/2006/relationships/hyperlink" Target="https://www.intuit.ru/EDI/03_01_18_12/1514931930-14492/tutorial/1266/objects/1/files/1-2.jpg" TargetMode="External"/><Relationship Id="rId71" Type="http://schemas.openxmlformats.org/officeDocument/2006/relationships/image" Target="media/image23.jpeg"/><Relationship Id="rId92" Type="http://schemas.openxmlformats.org/officeDocument/2006/relationships/image" Target="media/image42.jpeg"/><Relationship Id="rId162" Type="http://schemas.openxmlformats.org/officeDocument/2006/relationships/image" Target="media/image66.jpeg"/><Relationship Id="rId183" Type="http://schemas.openxmlformats.org/officeDocument/2006/relationships/image" Target="media/image86.jpeg"/><Relationship Id="rId2" Type="http://schemas.openxmlformats.org/officeDocument/2006/relationships/styles" Target="styles.xml"/><Relationship Id="rId29" Type="http://schemas.openxmlformats.org/officeDocument/2006/relationships/hyperlink" Target="https://www.intuit.ru/studies/professional_skill_improvements/17386/courses/1222/lecture/23330?page=1" TargetMode="External"/><Relationship Id="rId24" Type="http://schemas.openxmlformats.org/officeDocument/2006/relationships/hyperlink" Target="https://www.intuit.ru/studies/professional_skill_improvements/17386/courses/1222/lecture/23328" TargetMode="External"/><Relationship Id="rId40" Type="http://schemas.openxmlformats.org/officeDocument/2006/relationships/hyperlink" Target="https://www.intuit.ru/studies/professional_skill_improvements/17386/courses/1222/lecture/23330?page=4" TargetMode="External"/><Relationship Id="rId45" Type="http://schemas.openxmlformats.org/officeDocument/2006/relationships/hyperlink" Target="https://www.intuit.ru/EDI/03_01_18_12/1514931930-14492/tutorial/1266/objects/3/files/3-5.jpg" TargetMode="External"/><Relationship Id="rId66" Type="http://schemas.openxmlformats.org/officeDocument/2006/relationships/hyperlink" Target="https://www.intuit.ru/studies/professional_skill_improvements/17386/courses/1222/lecture/23331?page=2" TargetMode="External"/><Relationship Id="rId87" Type="http://schemas.openxmlformats.org/officeDocument/2006/relationships/image" Target="media/image37.jpeg"/><Relationship Id="rId110" Type="http://schemas.openxmlformats.org/officeDocument/2006/relationships/hyperlink" Target="https://www.intuit.ru/studies/professional_skill_improvements/17386/courses/1222/lecture/23334?page=2" TargetMode="External"/><Relationship Id="rId115" Type="http://schemas.openxmlformats.org/officeDocument/2006/relationships/hyperlink" Target="https://www.intuit.ru/studies/professional_skill_improvements/17386/courses/1222/lecture/23334?page=3" TargetMode="External"/><Relationship Id="rId131" Type="http://schemas.openxmlformats.org/officeDocument/2006/relationships/image" Target="media/image55.jpeg"/><Relationship Id="rId136" Type="http://schemas.openxmlformats.org/officeDocument/2006/relationships/image" Target="media/image59.jpeg"/><Relationship Id="rId157" Type="http://schemas.openxmlformats.org/officeDocument/2006/relationships/image" Target="media/image61.jpeg"/><Relationship Id="rId178" Type="http://schemas.openxmlformats.org/officeDocument/2006/relationships/hyperlink" Target="https://www.intuit.ru/studies/professional_skill_improvements/17386/courses/1222/lecture/23340?page=3" TargetMode="External"/><Relationship Id="rId61" Type="http://schemas.openxmlformats.org/officeDocument/2006/relationships/image" Target="media/image19.jpeg"/><Relationship Id="rId82" Type="http://schemas.openxmlformats.org/officeDocument/2006/relationships/image" Target="media/image32.jpeg"/><Relationship Id="rId152" Type="http://schemas.openxmlformats.org/officeDocument/2006/relationships/hyperlink" Target="https://www.intuit.ru/studies/professional_skill_improvements/17386/courses/1222/lecture/23340?page=5" TargetMode="External"/><Relationship Id="rId173" Type="http://schemas.openxmlformats.org/officeDocument/2006/relationships/image" Target="media/image77.jpeg"/><Relationship Id="rId194" Type="http://schemas.openxmlformats.org/officeDocument/2006/relationships/hyperlink" Target="https://www.intuit.ru/studies/professional_skill_improvements/17386/courses/1222/lecture/23340?page=6" TargetMode="External"/><Relationship Id="rId199" Type="http://schemas.openxmlformats.org/officeDocument/2006/relationships/hyperlink" Target="https://vk.com/share.php?url=https%3A%2F%2Fwww.intuit.ru%2Fstudies%2Fprofessional_skill_improvements%2F17386%2Fcourses%2F1222%2Flecture%2F23340%253Fpage%253D6" TargetMode="External"/><Relationship Id="rId203" Type="http://schemas.openxmlformats.org/officeDocument/2006/relationships/hyperlink" Target="https://www.intuit.ru/studies/professional_skill_improvements/17386/courses/1222/lecture/23340?page=2" TargetMode="External"/><Relationship Id="rId208" Type="http://schemas.openxmlformats.org/officeDocument/2006/relationships/fontTable" Target="fontTable.xml"/><Relationship Id="rId19" Type="http://schemas.openxmlformats.org/officeDocument/2006/relationships/hyperlink" Target="https://www.intuit.ru/EDI/03_01_18_12/1514931930-14492/tutorial/1266/objects/1/files/1-5.jpg" TargetMode="External"/><Relationship Id="rId14" Type="http://schemas.openxmlformats.org/officeDocument/2006/relationships/image" Target="media/image4.jpeg"/><Relationship Id="rId30" Type="http://schemas.openxmlformats.org/officeDocument/2006/relationships/hyperlink" Target="https://www.intuit.ru/studies/professional_skill_improvements/17386/courses/1222/lecture/23330?page=1" TargetMode="External"/><Relationship Id="rId35" Type="http://schemas.openxmlformats.org/officeDocument/2006/relationships/hyperlink" Target="https://www.intuit.ru/studies/professional_skill_improvements/17386/courses/1222/lecture/23330?page=2" TargetMode="External"/><Relationship Id="rId56" Type="http://schemas.openxmlformats.org/officeDocument/2006/relationships/image" Target="media/image16.jpeg"/><Relationship Id="rId77" Type="http://schemas.openxmlformats.org/officeDocument/2006/relationships/hyperlink" Target="https://www.intuit.ru/studies/professional_skill_improvements/17386/courses/1222/lecture/23331?page=2" TargetMode="External"/><Relationship Id="rId100" Type="http://schemas.openxmlformats.org/officeDocument/2006/relationships/hyperlink" Target="http://tehkd.ru/leson_kompas/9_otrez_kas.html" TargetMode="External"/><Relationship Id="rId105" Type="http://schemas.openxmlformats.org/officeDocument/2006/relationships/hyperlink" Target="http://edu.ascon.ru/source/info_materials/MinD_2014.pdf" TargetMode="External"/><Relationship Id="rId126" Type="http://schemas.openxmlformats.org/officeDocument/2006/relationships/image" Target="media/image51.jpeg"/><Relationship Id="rId147" Type="http://schemas.openxmlformats.org/officeDocument/2006/relationships/hyperlink" Target="https://www.intuit.ru/studies/professional_skill_improvements/17386/courses/1222/lecture/23340?page=3" TargetMode="External"/><Relationship Id="rId168" Type="http://schemas.openxmlformats.org/officeDocument/2006/relationships/image" Target="media/image72.jpeg"/><Relationship Id="rId8" Type="http://schemas.openxmlformats.org/officeDocument/2006/relationships/image" Target="media/image2.jpeg"/><Relationship Id="rId51" Type="http://schemas.openxmlformats.org/officeDocument/2006/relationships/hyperlink" Target="https://www.intuit.ru/EDI/03_01_18_12/1514931930-14492/tutorial/1266/objects/3/files/3-7.jpg" TargetMode="External"/><Relationship Id="rId72" Type="http://schemas.openxmlformats.org/officeDocument/2006/relationships/image" Target="media/image24.jpeg"/><Relationship Id="rId93" Type="http://schemas.openxmlformats.org/officeDocument/2006/relationships/image" Target="media/image43.jpeg"/><Relationship Id="rId98" Type="http://schemas.openxmlformats.org/officeDocument/2006/relationships/image" Target="media/image45.jpeg"/><Relationship Id="rId121" Type="http://schemas.openxmlformats.org/officeDocument/2006/relationships/image" Target="media/image48.jpeg"/><Relationship Id="rId142" Type="http://schemas.openxmlformats.org/officeDocument/2006/relationships/hyperlink" Target="https://www.intuit.ru/studies/professional_skill_improvements/17386/courses/1222/lecture/23340?page=3" TargetMode="External"/><Relationship Id="rId163" Type="http://schemas.openxmlformats.org/officeDocument/2006/relationships/image" Target="media/image67.jpeg"/><Relationship Id="rId184" Type="http://schemas.openxmlformats.org/officeDocument/2006/relationships/image" Target="media/image87.jpeg"/><Relationship Id="rId189" Type="http://schemas.openxmlformats.org/officeDocument/2006/relationships/image" Target="media/image92.jpeg"/><Relationship Id="rId3" Type="http://schemas.openxmlformats.org/officeDocument/2006/relationships/settings" Target="settings.xml"/><Relationship Id="rId25" Type="http://schemas.openxmlformats.org/officeDocument/2006/relationships/hyperlink" Target="https://www.intuit.ru/studies/professional_skill_improvements/17386/courses/1222/lecture/23330?page=2" TargetMode="External"/><Relationship Id="rId46" Type="http://schemas.openxmlformats.org/officeDocument/2006/relationships/image" Target="media/image10.jpeg"/><Relationship Id="rId67" Type="http://schemas.openxmlformats.org/officeDocument/2006/relationships/hyperlink" Target="https://www.intuit.ru/studies/professional_skill_improvements/17386/courses/1222/lecture/23331?page=3" TargetMode="External"/><Relationship Id="rId116" Type="http://schemas.openxmlformats.org/officeDocument/2006/relationships/hyperlink" Target="https://www.intuit.ru/studies/professional_skill_improvements/17386/courses/1222/lecture/23334?page=3" TargetMode="External"/><Relationship Id="rId137" Type="http://schemas.openxmlformats.org/officeDocument/2006/relationships/hyperlink" Target="http://fototips.ru/teoriya/formaty-graficheskix-fajlov/" TargetMode="External"/><Relationship Id="rId158" Type="http://schemas.openxmlformats.org/officeDocument/2006/relationships/image" Target="media/image62.jpeg"/><Relationship Id="rId20" Type="http://schemas.openxmlformats.org/officeDocument/2006/relationships/hyperlink" Target="http://ascon.ru/" TargetMode="External"/><Relationship Id="rId41" Type="http://schemas.openxmlformats.org/officeDocument/2006/relationships/image" Target="media/image6.jpeg"/><Relationship Id="rId62" Type="http://schemas.openxmlformats.org/officeDocument/2006/relationships/image" Target="media/image20.jpeg"/><Relationship Id="rId83" Type="http://schemas.openxmlformats.org/officeDocument/2006/relationships/image" Target="media/image33.jpeg"/><Relationship Id="rId88" Type="http://schemas.openxmlformats.org/officeDocument/2006/relationships/image" Target="media/image38.jpeg"/><Relationship Id="rId111" Type="http://schemas.openxmlformats.org/officeDocument/2006/relationships/hyperlink" Target="https://www.intuit.ru/studies/professional_skill_improvements/17386/courses/1222/lecture/23334?page=3" TargetMode="External"/><Relationship Id="rId132" Type="http://schemas.openxmlformats.org/officeDocument/2006/relationships/hyperlink" Target="http://fototips.ru/teoriya/formaty-graficheskix-fajlov/" TargetMode="External"/><Relationship Id="rId153" Type="http://schemas.openxmlformats.org/officeDocument/2006/relationships/hyperlink" Target="https://www.intuit.ru/studies/professional_skill_improvements/17386/courses/1222/lecture/23340?page=6" TargetMode="External"/><Relationship Id="rId174" Type="http://schemas.openxmlformats.org/officeDocument/2006/relationships/image" Target="media/image78.jpeg"/><Relationship Id="rId179" Type="http://schemas.openxmlformats.org/officeDocument/2006/relationships/image" Target="media/image82.jpeg"/><Relationship Id="rId195" Type="http://schemas.openxmlformats.org/officeDocument/2006/relationships/hyperlink" Target="https://www.intuit.ru/studies/professional_skill_improvements/17386/courses/1222/lecture/23340?page=6" TargetMode="External"/><Relationship Id="rId209" Type="http://schemas.openxmlformats.org/officeDocument/2006/relationships/theme" Target="theme/theme1.xml"/><Relationship Id="rId190" Type="http://schemas.openxmlformats.org/officeDocument/2006/relationships/image" Target="media/image93.jpeg"/><Relationship Id="rId204" Type="http://schemas.openxmlformats.org/officeDocument/2006/relationships/hyperlink" Target="https://www.intuit.ru/studies/professional_skill_improvements/17386/courses/1222/lecture/23340?page=3" TargetMode="External"/><Relationship Id="rId15" Type="http://schemas.openxmlformats.org/officeDocument/2006/relationships/hyperlink" Target="https://www.intuit.ru/EDI/03_01_18_12/1514931930-14492/tutorial/1266/objects/1/files/1-4.jpg" TargetMode="External"/><Relationship Id="rId36" Type="http://schemas.openxmlformats.org/officeDocument/2006/relationships/hyperlink" Target="https://www.intuit.ru/studies/professional_skill_improvements/17386/courses/1222/lecture/23330?page=2" TargetMode="External"/><Relationship Id="rId57" Type="http://schemas.openxmlformats.org/officeDocument/2006/relationships/hyperlink" Target="https://www.intuit.ru/EDI/03_01_18_12/1514931930-14492/tutorial/1266/objects/3/files/3-12.jpg" TargetMode="External"/><Relationship Id="rId106" Type="http://schemas.openxmlformats.org/officeDocument/2006/relationships/hyperlink" Target="http://www.170514.tstu.ru/izdan/kompas3d/" TargetMode="External"/><Relationship Id="rId127" Type="http://schemas.openxmlformats.org/officeDocument/2006/relationships/image" Target="media/image52.jpeg"/><Relationship Id="rId10" Type="http://schemas.openxmlformats.org/officeDocument/2006/relationships/hyperlink" Target="https://www.intuit.ru/EDI/03_01_18_12/1514931930-14492/tutorial/1266/objects/1/files/1-3.jpg" TargetMode="External"/><Relationship Id="rId31" Type="http://schemas.openxmlformats.org/officeDocument/2006/relationships/hyperlink" Target="https://www.intuit.ru/studies/professional_skill_improvements/17386/courses/1222/lecture/23330?page=1" TargetMode="External"/><Relationship Id="rId52" Type="http://schemas.openxmlformats.org/officeDocument/2006/relationships/hyperlink" Target="http://ru.wikipedia.org/wiki" TargetMode="External"/><Relationship Id="rId73" Type="http://schemas.openxmlformats.org/officeDocument/2006/relationships/image" Target="media/image25.jpeg"/><Relationship Id="rId78" Type="http://schemas.openxmlformats.org/officeDocument/2006/relationships/image" Target="media/image28.jpeg"/><Relationship Id="rId94" Type="http://schemas.openxmlformats.org/officeDocument/2006/relationships/hyperlink" Target="https://www.intuit.ru/EDI/03_01_18_12/1514931930-14492/tutorial/1266/objects/4/files/4-23.jpg" TargetMode="External"/><Relationship Id="rId99" Type="http://schemas.openxmlformats.org/officeDocument/2006/relationships/hyperlink" Target="http://secret.kompas3d.su/" TargetMode="External"/><Relationship Id="rId101" Type="http://schemas.openxmlformats.org/officeDocument/2006/relationships/hyperlink" Target="https://www.intuit.ru/EDI/03_01_18_12/1514931930-14492/tutorial/1266/objects/4/files/4-25.jpg" TargetMode="External"/><Relationship Id="rId122" Type="http://schemas.openxmlformats.org/officeDocument/2006/relationships/image" Target="media/image49.jpeg"/><Relationship Id="rId143" Type="http://schemas.openxmlformats.org/officeDocument/2006/relationships/hyperlink" Target="https://www.intuit.ru/studies/professional_skill_improvements/17386/courses/1222/lecture/23340?page=4" TargetMode="External"/><Relationship Id="rId148" Type="http://schemas.openxmlformats.org/officeDocument/2006/relationships/hyperlink" Target="https://www.intuit.ru/studies/professional_skill_improvements/17386/courses/1222/lecture/23340?page=5" TargetMode="External"/><Relationship Id="rId164" Type="http://schemas.openxmlformats.org/officeDocument/2006/relationships/image" Target="media/image68.jpeg"/><Relationship Id="rId169" Type="http://schemas.openxmlformats.org/officeDocument/2006/relationships/image" Target="media/image73.jpeg"/><Relationship Id="rId185" Type="http://schemas.openxmlformats.org/officeDocument/2006/relationships/image" Target="media/image88.jpeg"/><Relationship Id="rId4" Type="http://schemas.openxmlformats.org/officeDocument/2006/relationships/webSettings" Target="webSettings.xml"/><Relationship Id="rId9" Type="http://schemas.openxmlformats.org/officeDocument/2006/relationships/hyperlink" Target="https://www.intuit.ru/EDI/03_01_18_12/1514931930-14492/tutorial/1266/objects/1/files/1-2.jpg" TargetMode="External"/><Relationship Id="rId180" Type="http://schemas.openxmlformats.org/officeDocument/2006/relationships/image" Target="media/image83.jpeg"/><Relationship Id="rId26" Type="http://schemas.openxmlformats.org/officeDocument/2006/relationships/hyperlink" Target="https://www.intuit.ru/studies/professional_skill_improvements/17386/courses/1222/lecture/23330?page=3" TargetMode="External"/><Relationship Id="rId47" Type="http://schemas.openxmlformats.org/officeDocument/2006/relationships/hyperlink" Target="https://www.intuit.ru/EDI/03_01_18_12/1514931930-14492/tutorial/1266/objects/3/files/3-5.jpg" TargetMode="External"/><Relationship Id="rId68" Type="http://schemas.openxmlformats.org/officeDocument/2006/relationships/hyperlink" Target="https://www.intuit.ru/studies/professional_skill_improvements/17386/courses/1222/lecture/23331?page=4" TargetMode="External"/><Relationship Id="rId89" Type="http://schemas.openxmlformats.org/officeDocument/2006/relationships/image" Target="media/image39.jpeg"/><Relationship Id="rId112" Type="http://schemas.openxmlformats.org/officeDocument/2006/relationships/hyperlink" Target="https://www.intuit.ru/studies/professional_skill_improvements/17386/courses/1222/lecture/23334?page=4" TargetMode="External"/><Relationship Id="rId133" Type="http://schemas.openxmlformats.org/officeDocument/2006/relationships/image" Target="media/image56.jpeg"/><Relationship Id="rId154" Type="http://schemas.openxmlformats.org/officeDocument/2006/relationships/image" Target="media/image60.jpeg"/><Relationship Id="rId175" Type="http://schemas.openxmlformats.org/officeDocument/2006/relationships/image" Target="media/image79.jpeg"/><Relationship Id="rId196" Type="http://schemas.openxmlformats.org/officeDocument/2006/relationships/hyperlink" Target="https://www.intuit.ru/studies/professional_skill_improvements/17386/courses/1222/lecture/23340?page=6" TargetMode="External"/><Relationship Id="rId200" Type="http://schemas.openxmlformats.org/officeDocument/2006/relationships/hyperlink" Target="https://www.intuit.ru/intuit?destination=studies%2Fprofessional_skill_improvements%2F17386%2Fcourses%2F1222%2Fprint_lecture%2F233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13471</Words>
  <Characters>76785</Characters>
  <Application>Microsoft Office Word</Application>
  <DocSecurity>0</DocSecurity>
  <Lines>639</Lines>
  <Paragraphs>180</Paragraphs>
  <ScaleCrop>false</ScaleCrop>
  <Company>SPecialiST RePack</Company>
  <LinksUpToDate>false</LinksUpToDate>
  <CharactersWithSpaces>90076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СПТ</dc:creator>
  <cp:keywords/>
  <dc:description/>
  <cp:lastModifiedBy>СПТ</cp:lastModifiedBy>
  <cp:revision>3</cp:revision>
  <dcterms:created xsi:type="dcterms:W3CDTF">2018-01-17T21:40:00Z</dcterms:created>
  <dcterms:modified xsi:type="dcterms:W3CDTF">2018-01-17T21:54:00Z</dcterms:modified>
</cp:coreProperties>
</file>